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5E" w:rsidRDefault="0057065E">
      <w:pPr>
        <w:rPr>
          <w:rFonts w:eastAsia="仿宋_GB2312"/>
          <w:sz w:val="84"/>
        </w:rPr>
      </w:pPr>
      <w:bookmarkStart w:id="0" w:name="_GoBack"/>
      <w:bookmarkEnd w:id="0"/>
    </w:p>
    <w:p w:rsidR="0057065E" w:rsidRDefault="00B6173B">
      <w:pPr>
        <w:ind w:right="105"/>
        <w:jc w:val="right"/>
        <w:rPr>
          <w:rFonts w:eastAsia="黑体"/>
          <w:b/>
          <w:spacing w:val="40"/>
          <w:w w:val="66"/>
          <w:sz w:val="60"/>
          <w:szCs w:val="60"/>
        </w:rPr>
      </w:pPr>
      <w:r>
        <w:rPr>
          <w:rFonts w:eastAsia="黑体" w:hint="eastAsia"/>
          <w:b/>
          <w:spacing w:val="40"/>
          <w:w w:val="66"/>
          <w:sz w:val="60"/>
          <w:szCs w:val="60"/>
        </w:rPr>
        <w:t>天津市规划展览馆物业管理项目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504190"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39.7pt;z-index:251659264;mso-width-relative:page;mso-height-relative:page;" filled="f" stroked="t" coordsize="21600,21600" o:gfxdata="UEsDBAoAAAAAAIdO4kAAAAAAAAAAAAAAAAAEAAAAZHJzL1BLAwQUAAAACACHTuJAsDDRM9YAAAAI&#10;AQAADwAAAGRycy9kb3ducmV2LnhtbE2Py07DMBBF90j8gzVI7Fo7gVY0xKlEJTbApiksupvGQxLh&#10;RxS7bfh7BrEoy6s5unNuuZ6cFScaYx+8hmyuQJBvgul9q+F99zx7ABETeoM2eNLwTRHW1fVViYUJ&#10;Z7+lU51awSU+FqihS2kopIxNRw7jPAzk+fYZRoeJ49hKM+KZy52VuVJL6bD3/KHDgTYdNV/10Wn4&#10;eFrYfL+RU/Oye8PcbF39Gp3WtzeZegSRaEoXGH71WR0qdjqEozdRWA2zbHXHqIbFPU9gYKkyEIe/&#10;LKtS/h9Q/QBQSwMEFAAAAAgAh07iQJGaEBzpAQAAqwMAAA4AAABkcnMvZTJvRG9jLnhtbK1TzW4T&#10;MRC+I/EOlu9kN21TkVU2lZqoXApUankAx+vNWtgey+Nkk5fgBZC4wYlj77wN5TEYOz+UcumBi2V7&#10;Zr75vm/sycXGGrZWATW4mg8HJWfKSWi0W9b8w93Vq9ecYRSuEQacqvlWIb+Yvnwx6X2lTqAD06jA&#10;CMRh1fuadzH6qihQdsoKHIBXjoItBCsiHcOyaILoCd2a4qQsz4seQuMDSIVIt/NdkO8Rw3MAoW21&#10;VHOQK6tc3KEGZUQkSdhpj3ya2batkvF926KKzNSclMa8UhPaL9JaTCeiWgbhOy33FMRzKDzRZIV2&#10;1PQINRdRsFXQ/0BZLQMgtHEgwRY7IdkRUjEsn3hz2wmvshayGv3RdPx/sPLd+iYw3dT8lDMnLA38&#10;4fP9z09ff/34QuvD92/sNJnUe6wod+ZuQpIpN+7WX4P8iMzBrBNuqTLZu60nhGGqKP4qSQf01GrR&#10;v4WGcsQqQnZs0wabIMkLtsmD2R4HozaRSboclWfDMY1MHkKFqA51PmB8o8CytKm50S5ZJiqxvsaY&#10;eIjqkJKuHVxpY/LYjWM9kR2Xo7LMJQhGNymcEjEsFzMT2FrQ0zm7PB9fjrIsijxOC7Byza6NcXvV&#10;SejOsgU025twcINmmPns31t6JI/PufrP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w0TPW&#10;AAAACAEAAA8AAAAAAAAAAQAgAAAAIgAAAGRycy9kb3ducmV2LnhtbFBLAQIUABQAAAAIAIdO4kCR&#10;mhAc6QEAAKsDAAAOAAAAAAAAAAEAIAAAACUBAABkcnMvZTJvRG9jLnhtbFBLBQYAAAAABgAGAFkB&#10;AACABQAAAAA=&#10;">
                <v:fill on="f" focussize="0,0"/>
                <v:stroke weight="15pt" color="#4B69B5" joinstyle="round"/>
                <v:imagedata o:title=""/>
                <o:lock v:ext="edit" aspectratio="f"/>
              </v:line>
            </w:pict>
          </mc:Fallback>
        </mc:AlternateContent>
      </w:r>
    </w:p>
    <w:p w:rsidR="0057065E" w:rsidRDefault="00B6173B">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57065E" w:rsidRDefault="0057065E">
      <w:pPr>
        <w:ind w:right="1025"/>
        <w:jc w:val="center"/>
        <w:rPr>
          <w:rFonts w:eastAsia="黑体"/>
          <w:b/>
          <w:spacing w:val="40"/>
          <w:w w:val="66"/>
          <w:sz w:val="60"/>
          <w:szCs w:val="60"/>
        </w:rPr>
      </w:pPr>
    </w:p>
    <w:p w:rsidR="0057065E" w:rsidRDefault="00B6173B">
      <w:pPr>
        <w:jc w:val="center"/>
        <w:rPr>
          <w:rFonts w:eastAsia="黑体"/>
          <w:b/>
          <w:spacing w:val="40"/>
          <w:w w:val="66"/>
          <w:sz w:val="15"/>
          <w:szCs w:val="15"/>
        </w:rPr>
      </w:pPr>
      <w:r>
        <w:rPr>
          <w:rFonts w:eastAsia="黑体"/>
          <w:b/>
          <w:spacing w:val="40"/>
          <w:w w:val="66"/>
          <w:sz w:val="56"/>
          <w:szCs w:val="56"/>
        </w:rPr>
        <w:t xml:space="preserve">            </w:t>
      </w:r>
    </w:p>
    <w:p w:rsidR="0057065E" w:rsidRDefault="00B6173B">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TGPC-2025-D-0227</w:t>
      </w:r>
      <w:r>
        <w:rPr>
          <w:rFonts w:eastAsia="黑体"/>
          <w:spacing w:val="40"/>
          <w:w w:val="66"/>
          <w:sz w:val="32"/>
          <w:szCs w:val="32"/>
        </w:rPr>
        <w:t>）</w:t>
      </w:r>
    </w:p>
    <w:p w:rsidR="0057065E" w:rsidRDefault="0057065E">
      <w:pPr>
        <w:jc w:val="center"/>
        <w:rPr>
          <w:rFonts w:eastAsia="黑体"/>
          <w:spacing w:val="40"/>
          <w:w w:val="66"/>
          <w:sz w:val="32"/>
          <w:szCs w:val="32"/>
        </w:rPr>
      </w:pPr>
    </w:p>
    <w:p w:rsidR="0057065E" w:rsidRDefault="0057065E">
      <w:pPr>
        <w:rPr>
          <w:sz w:val="36"/>
        </w:rPr>
      </w:pPr>
    </w:p>
    <w:p w:rsidR="0057065E" w:rsidRDefault="0057065E">
      <w:pPr>
        <w:rPr>
          <w:sz w:val="36"/>
        </w:rPr>
      </w:pPr>
    </w:p>
    <w:p w:rsidR="0057065E" w:rsidRDefault="0057065E">
      <w:pPr>
        <w:rPr>
          <w:sz w:val="36"/>
        </w:rPr>
      </w:pPr>
    </w:p>
    <w:p w:rsidR="0057065E" w:rsidRDefault="0057065E">
      <w:pPr>
        <w:rPr>
          <w:sz w:val="36"/>
        </w:rPr>
      </w:pPr>
    </w:p>
    <w:p w:rsidR="0057065E" w:rsidRDefault="0057065E">
      <w:pPr>
        <w:rPr>
          <w:sz w:val="36"/>
        </w:rPr>
      </w:pPr>
    </w:p>
    <w:p w:rsidR="0057065E" w:rsidRDefault="0057065E">
      <w:pPr>
        <w:rPr>
          <w:sz w:val="36"/>
        </w:rPr>
      </w:pPr>
    </w:p>
    <w:p w:rsidR="0057065E" w:rsidRDefault="0057065E">
      <w:pPr>
        <w:rPr>
          <w:sz w:val="36"/>
        </w:rPr>
      </w:pPr>
    </w:p>
    <w:p w:rsidR="0057065E" w:rsidRDefault="0057065E">
      <w:pPr>
        <w:rPr>
          <w:sz w:val="36"/>
        </w:rPr>
      </w:pPr>
    </w:p>
    <w:p w:rsidR="0057065E" w:rsidRDefault="00B6173B" w:rsidP="00B6173B">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57065E" w:rsidRDefault="00B6173B">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4</w:t>
      </w:r>
    </w:p>
    <w:p w:rsidR="0057065E" w:rsidRDefault="0057065E">
      <w:pPr>
        <w:widowControl/>
        <w:jc w:val="left"/>
        <w:rPr>
          <w:rFonts w:eastAsia="仿宋_GB2312"/>
          <w:b/>
          <w:bCs/>
          <w:kern w:val="0"/>
          <w:sz w:val="44"/>
          <w:szCs w:val="44"/>
        </w:rPr>
      </w:pPr>
    </w:p>
    <w:p w:rsidR="0057065E" w:rsidRDefault="0057065E" w:rsidP="00B6173B">
      <w:pPr>
        <w:ind w:firstLineChars="100" w:firstLine="411"/>
        <w:jc w:val="center"/>
        <w:rPr>
          <w:b/>
          <w:spacing w:val="20"/>
          <w:w w:val="80"/>
          <w:sz w:val="48"/>
          <w:szCs w:val="48"/>
        </w:rPr>
        <w:sectPr w:rsidR="0057065E">
          <w:headerReference w:type="default" r:id="rId11"/>
          <w:pgSz w:w="11906" w:h="16838"/>
          <w:pgMar w:top="1440" w:right="1797" w:bottom="1440" w:left="1797" w:header="851" w:footer="992" w:gutter="0"/>
          <w:pgNumType w:start="1"/>
          <w:cols w:space="425"/>
          <w:docGrid w:type="linesAndChars" w:linePitch="285" w:charSpace="-3449"/>
        </w:sectPr>
      </w:pPr>
    </w:p>
    <w:p w:rsidR="0057065E" w:rsidRDefault="00B6173B" w:rsidP="00B6173B">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57065E" w:rsidRDefault="00B6173B">
      <w:pPr>
        <w:spacing w:line="560" w:lineRule="exact"/>
        <w:ind w:rightChars="-73" w:right="-141"/>
        <w:rPr>
          <w:b/>
          <w:sz w:val="24"/>
        </w:rPr>
      </w:pPr>
      <w:r>
        <w:rPr>
          <w:b/>
          <w:sz w:val="24"/>
        </w:rPr>
        <w:t>第一部分</w:t>
      </w:r>
      <w:r>
        <w:rPr>
          <w:b/>
          <w:sz w:val="24"/>
        </w:rPr>
        <w:t xml:space="preserve">  </w:t>
      </w:r>
      <w:r>
        <w:rPr>
          <w:b/>
          <w:sz w:val="24"/>
        </w:rPr>
        <w:t>投标邀请函</w:t>
      </w:r>
    </w:p>
    <w:p w:rsidR="0057065E" w:rsidRDefault="0057065E">
      <w:pPr>
        <w:spacing w:line="560" w:lineRule="exact"/>
        <w:ind w:rightChars="-73" w:right="-141"/>
        <w:rPr>
          <w:b/>
          <w:sz w:val="24"/>
        </w:rPr>
      </w:pPr>
    </w:p>
    <w:p w:rsidR="0057065E" w:rsidRDefault="00B6173B">
      <w:pPr>
        <w:spacing w:line="560" w:lineRule="exact"/>
        <w:ind w:rightChars="-73" w:right="-141"/>
        <w:rPr>
          <w:b/>
          <w:sz w:val="24"/>
        </w:rPr>
      </w:pPr>
      <w:r>
        <w:rPr>
          <w:b/>
          <w:sz w:val="24"/>
        </w:rPr>
        <w:t>第二部分</w:t>
      </w:r>
      <w:r>
        <w:rPr>
          <w:b/>
          <w:sz w:val="24"/>
        </w:rPr>
        <w:t xml:space="preserve">  </w:t>
      </w:r>
      <w:r>
        <w:rPr>
          <w:b/>
          <w:sz w:val="24"/>
        </w:rPr>
        <w:t>招标项目要求</w:t>
      </w:r>
    </w:p>
    <w:p w:rsidR="0057065E" w:rsidRDefault="0057065E">
      <w:pPr>
        <w:spacing w:line="560" w:lineRule="exact"/>
        <w:ind w:rightChars="-73" w:right="-141"/>
        <w:rPr>
          <w:b/>
          <w:sz w:val="24"/>
        </w:rPr>
      </w:pPr>
    </w:p>
    <w:p w:rsidR="0057065E" w:rsidRDefault="00B6173B">
      <w:pPr>
        <w:spacing w:line="560" w:lineRule="exact"/>
        <w:ind w:rightChars="-73" w:right="-141"/>
        <w:rPr>
          <w:b/>
          <w:sz w:val="24"/>
        </w:rPr>
      </w:pPr>
      <w:r>
        <w:rPr>
          <w:b/>
          <w:sz w:val="24"/>
        </w:rPr>
        <w:t>第三部分</w:t>
      </w:r>
      <w:r>
        <w:rPr>
          <w:b/>
          <w:sz w:val="24"/>
        </w:rPr>
        <w:t xml:space="preserve">  </w:t>
      </w:r>
      <w:r>
        <w:rPr>
          <w:b/>
          <w:sz w:val="24"/>
        </w:rPr>
        <w:t>投标须知</w:t>
      </w:r>
    </w:p>
    <w:p w:rsidR="0057065E" w:rsidRDefault="0057065E">
      <w:pPr>
        <w:spacing w:line="560" w:lineRule="exact"/>
        <w:ind w:rightChars="-73" w:right="-141"/>
        <w:rPr>
          <w:sz w:val="24"/>
        </w:rPr>
      </w:pPr>
    </w:p>
    <w:p w:rsidR="0057065E" w:rsidRDefault="00B6173B">
      <w:pPr>
        <w:spacing w:line="560" w:lineRule="exact"/>
        <w:rPr>
          <w:b/>
          <w:sz w:val="24"/>
        </w:rPr>
      </w:pPr>
      <w:r>
        <w:rPr>
          <w:b/>
          <w:sz w:val="24"/>
        </w:rPr>
        <w:t>第四部分</w:t>
      </w:r>
      <w:r>
        <w:rPr>
          <w:b/>
          <w:sz w:val="24"/>
        </w:rPr>
        <w:t xml:space="preserve">  </w:t>
      </w:r>
      <w:r>
        <w:rPr>
          <w:b/>
          <w:sz w:val="24"/>
        </w:rPr>
        <w:t>合同条款</w:t>
      </w:r>
    </w:p>
    <w:p w:rsidR="0057065E" w:rsidRDefault="0057065E">
      <w:pPr>
        <w:spacing w:line="560" w:lineRule="exact"/>
        <w:rPr>
          <w:sz w:val="24"/>
        </w:rPr>
      </w:pPr>
    </w:p>
    <w:p w:rsidR="0057065E" w:rsidRDefault="00B6173B">
      <w:pPr>
        <w:spacing w:line="560" w:lineRule="exact"/>
        <w:rPr>
          <w:sz w:val="24"/>
        </w:rPr>
      </w:pPr>
      <w:r>
        <w:rPr>
          <w:b/>
          <w:sz w:val="24"/>
        </w:rPr>
        <w:t>第五部分</w:t>
      </w:r>
      <w:r>
        <w:rPr>
          <w:b/>
          <w:sz w:val="24"/>
        </w:rPr>
        <w:t xml:space="preserve">  </w:t>
      </w:r>
      <w:r>
        <w:rPr>
          <w:b/>
          <w:sz w:val="24"/>
        </w:rPr>
        <w:t>投标文件格式</w:t>
      </w:r>
    </w:p>
    <w:p w:rsidR="0057065E" w:rsidRDefault="0057065E">
      <w:pPr>
        <w:rPr>
          <w:sz w:val="24"/>
        </w:rPr>
      </w:pPr>
    </w:p>
    <w:p w:rsidR="0057065E" w:rsidRDefault="0057065E">
      <w:pPr>
        <w:rPr>
          <w:sz w:val="24"/>
        </w:rPr>
      </w:pPr>
    </w:p>
    <w:p w:rsidR="0057065E" w:rsidRDefault="0057065E">
      <w:pPr>
        <w:rPr>
          <w:sz w:val="24"/>
        </w:rPr>
      </w:pPr>
    </w:p>
    <w:p w:rsidR="0057065E" w:rsidRDefault="0057065E">
      <w:pPr>
        <w:rPr>
          <w:sz w:val="24"/>
        </w:rPr>
      </w:pPr>
    </w:p>
    <w:p w:rsidR="0057065E" w:rsidRDefault="0057065E">
      <w:pPr>
        <w:rPr>
          <w:sz w:val="24"/>
        </w:rPr>
      </w:pPr>
    </w:p>
    <w:p w:rsidR="0057065E" w:rsidRDefault="0057065E">
      <w:pPr>
        <w:rPr>
          <w:sz w:val="24"/>
        </w:rPr>
      </w:pPr>
    </w:p>
    <w:p w:rsidR="0057065E" w:rsidRDefault="0057065E">
      <w:pPr>
        <w:rPr>
          <w:b/>
        </w:rPr>
      </w:pPr>
    </w:p>
    <w:p w:rsidR="0057065E" w:rsidRDefault="0057065E">
      <w:pPr>
        <w:pStyle w:val="ac"/>
        <w:rPr>
          <w:rFonts w:ascii="Times New Roman" w:hAnsi="Times New Roman"/>
        </w:rPr>
        <w:sectPr w:rsidR="0057065E">
          <w:pgSz w:w="11906" w:h="16838"/>
          <w:pgMar w:top="1440" w:right="1797" w:bottom="1440" w:left="1797" w:header="851" w:footer="992" w:gutter="0"/>
          <w:pgNumType w:start="1"/>
          <w:cols w:space="425"/>
          <w:docGrid w:type="linesAndChars" w:linePitch="285" w:charSpace="-3449"/>
        </w:sectPr>
      </w:pPr>
      <w:bookmarkStart w:id="1" w:name="_Toc412903614"/>
    </w:p>
    <w:p w:rsidR="0057065E" w:rsidRDefault="00B6173B">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57065E" w:rsidRDefault="00B6173B">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天津市规划展览馆</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天津市规划展览馆物业管理项目</w:t>
      </w:r>
      <w:r>
        <w:rPr>
          <w:rFonts w:ascii="Times New Roman" w:eastAsiaTheme="minorEastAsia" w:hAnsi="Times New Roman" w:cs="Times New Roman"/>
          <w:color w:val="auto"/>
          <w:szCs w:val="32"/>
        </w:rPr>
        <w:t>实施政府采购。现欢迎合格的供应商参加投标。</w:t>
      </w:r>
    </w:p>
    <w:p w:rsidR="0057065E" w:rsidRDefault="00B6173B">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Theme="minorEastAsia" w:hAnsi="Times New Roman" w:cs="Times New Roman" w:hint="eastAsia"/>
          <w:color w:val="auto"/>
          <w:szCs w:val="32"/>
        </w:rPr>
        <w:t>天津市规划展览馆物业管理项目</w:t>
      </w:r>
      <w:r>
        <w:rPr>
          <w:rFonts w:ascii="Times New Roman" w:eastAsia="宋体" w:hAnsi="Times New Roman" w:cs="Times New Roman"/>
          <w:color w:val="auto"/>
        </w:rPr>
        <w:t xml:space="preserve">  </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TGPC-2025-D-0227</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4500000</w:t>
      </w:r>
      <w:r>
        <w:rPr>
          <w:rFonts w:ascii="Times New Roman" w:eastAsia="宋体" w:hAnsi="Times New Roman" w:cs="Times New Roman" w:hint="eastAsia"/>
          <w:color w:val="auto"/>
        </w:rPr>
        <w:t>元。</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57065E" w:rsidRDefault="00B6173B">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。供应商应</w:t>
      </w:r>
      <w:r>
        <w:rPr>
          <w:rFonts w:ascii="Times New Roman" w:eastAsia="宋体" w:hAnsi="Times New Roman" w:cs="Times New Roman" w:hint="eastAsia"/>
          <w:color w:val="auto"/>
        </w:rPr>
        <w:t>具备《食品经营许可证》，经营项目至少包含食品经营管理或餐饮服务管理，提供证书扫描件。</w:t>
      </w:r>
    </w:p>
    <w:p w:rsidR="0057065E" w:rsidRDefault="00B6173B">
      <w:pPr>
        <w:pStyle w:val="Default"/>
        <w:spacing w:line="360" w:lineRule="auto"/>
        <w:ind w:firstLineChars="200" w:firstLine="446"/>
        <w:rPr>
          <w:rFonts w:ascii="Times New Roman" w:eastAsia="宋体" w:hAnsi="Times New Roman" w:cs="Times New Roman"/>
          <w:color w:val="auto"/>
        </w:rPr>
      </w:pPr>
      <w:bookmarkStart w:id="2" w:name="OLE_LINK2"/>
      <w:bookmarkStart w:id="3" w:name="OLE_LINK1"/>
      <w:r>
        <w:rPr>
          <w:rFonts w:ascii="Times New Roman" w:eastAsia="宋体" w:hAnsi="Times New Roman" w:cs="Times New Roman" w:hint="eastAsia"/>
          <w:color w:val="auto"/>
        </w:rPr>
        <w:t>（二）投标人须具备《中华人民共和国政府采购法》第二十二条第一款规定的条件，提供以下材料：</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（四）本项目专门面向中小企业采购，提供《中小企业声明函》。</w:t>
      </w:r>
    </w:p>
    <w:bookmarkEnd w:id="2"/>
    <w:bookmarkEnd w:id="3"/>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57065E" w:rsidRDefault="00B6173B">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eastAsia="宋体" w:hAnsi="Times New Roman" w:cs="Times New Roman"/>
          <w:color w:val="auto"/>
        </w:rPr>
        <w:t>。</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7065E" w:rsidRDefault="00B6173B">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065E" w:rsidRDefault="00B6173B">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7065E" w:rsidRDefault="00B6173B">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3</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11</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（三）本项目组织踏勘现场，时间地点安排如下：</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4</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12</w:t>
      </w:r>
      <w:r>
        <w:rPr>
          <w:rFonts w:ascii="Times New Roman" w:eastAsia="宋体" w:hAnsi="Times New Roman" w:cs="Times New Roman" w:hint="eastAsia"/>
          <w:color w:val="auto"/>
        </w:rPr>
        <w:t>日</w:t>
      </w:r>
      <w:r>
        <w:rPr>
          <w:rFonts w:ascii="Times New Roman" w:eastAsia="宋体" w:hAnsi="Times New Roman" w:cs="Times New Roman" w:hint="eastAsia"/>
          <w:color w:val="auto"/>
        </w:rPr>
        <w:t>14:00</w:t>
      </w:r>
      <w:r>
        <w:rPr>
          <w:rFonts w:ascii="Times New Roman" w:eastAsia="宋体" w:hAnsi="Times New Roman" w:cs="Times New Roman" w:hint="eastAsia"/>
          <w:color w:val="auto"/>
        </w:rPr>
        <w:t>在天津市河北区博爱道</w:t>
      </w:r>
      <w:r>
        <w:rPr>
          <w:rFonts w:ascii="Times New Roman" w:eastAsia="宋体" w:hAnsi="Times New Roman" w:cs="Times New Roman" w:hint="eastAsia"/>
          <w:color w:val="auto"/>
        </w:rPr>
        <w:t>30</w:t>
      </w:r>
      <w:r>
        <w:rPr>
          <w:rFonts w:ascii="Times New Roman" w:eastAsia="宋体" w:hAnsi="Times New Roman" w:cs="Times New Roman" w:hint="eastAsia"/>
          <w:color w:val="auto"/>
        </w:rPr>
        <w:t>号集合。联系人：李老师，电话：</w:t>
      </w:r>
      <w:r>
        <w:rPr>
          <w:rFonts w:ascii="Times New Roman" w:eastAsia="宋体" w:hAnsi="Times New Roman" w:cs="Times New Roman" w:hint="eastAsia"/>
          <w:color w:val="auto"/>
        </w:rPr>
        <w:t>022-24455923</w:t>
      </w:r>
      <w:r>
        <w:rPr>
          <w:rFonts w:ascii="Times New Roman" w:eastAsia="宋体" w:hAnsi="Times New Roman" w:cs="Times New Roman" w:hint="eastAsia"/>
          <w:color w:val="auto"/>
        </w:rPr>
        <w:t>。</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3</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25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25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25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25</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天津市规划展览馆</w:t>
      </w:r>
      <w:r>
        <w:rPr>
          <w:rFonts w:ascii="Times New Roman" w:eastAsia="宋体" w:hAnsi="Times New Roman" w:cs="Times New Roman"/>
          <w:color w:val="auto"/>
        </w:rPr>
        <w:t xml:space="preserve"> </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天津市河北区博爱道</w:t>
      </w:r>
      <w:r>
        <w:rPr>
          <w:rFonts w:ascii="Times New Roman" w:eastAsia="宋体" w:hAnsi="Times New Roman" w:cs="Times New Roman" w:hint="eastAsia"/>
          <w:color w:val="auto"/>
        </w:rPr>
        <w:t>30</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李书婧</w:t>
      </w:r>
      <w:r>
        <w:rPr>
          <w:rFonts w:ascii="Times New Roman" w:eastAsia="宋体" w:hAnsi="Times New Roman" w:cs="Times New Roman"/>
          <w:color w:val="auto"/>
        </w:rPr>
        <w:t xml:space="preserve"> </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022-24455923 </w:t>
      </w:r>
      <w:r>
        <w:rPr>
          <w:rFonts w:ascii="Times New Roman" w:eastAsia="宋体" w:hAnsi="Times New Roman" w:cs="Times New Roman"/>
          <w:color w:val="auto"/>
        </w:rPr>
        <w:t xml:space="preserve"> </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联系部门：天津市规划展览馆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联系地址：天津市河北区博爱道</w:t>
      </w:r>
      <w:r>
        <w:rPr>
          <w:rFonts w:ascii="Times New Roman" w:eastAsia="宋体" w:hAnsi="Times New Roman" w:cs="Times New Roman" w:hint="eastAsia"/>
          <w:color w:val="auto"/>
        </w:rPr>
        <w:t>30</w:t>
      </w:r>
      <w:r>
        <w:rPr>
          <w:rFonts w:ascii="Times New Roman" w:eastAsia="宋体" w:hAnsi="Times New Roman" w:cs="Times New Roman" w:hint="eastAsia"/>
          <w:color w:val="auto"/>
        </w:rPr>
        <w:t>号</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人：王耸</w:t>
      </w:r>
    </w:p>
    <w:p w:rsidR="0057065E" w:rsidRDefault="00B6173B">
      <w:pPr>
        <w:pStyle w:val="Default"/>
        <w:spacing w:line="360" w:lineRule="auto"/>
        <w:ind w:firstLineChars="200" w:firstLine="446"/>
        <w:rPr>
          <w:rFonts w:ascii="Times New Roman" w:eastAsia="宋体" w:hAnsi="Times New Roman" w:cs="Times New Roman"/>
          <w:color w:val="FF0000"/>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022-24455923</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57065E" w:rsidRDefault="00B6173B">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color w:val="auto"/>
        </w:rPr>
        <w:t>“政采贷”业务提示函</w:t>
      </w:r>
      <w:r>
        <w:rPr>
          <w:rFonts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57065E" w:rsidRDefault="0057065E">
      <w:pPr>
        <w:pStyle w:val="Default"/>
        <w:spacing w:line="360" w:lineRule="auto"/>
        <w:ind w:firstLineChars="200" w:firstLine="446"/>
        <w:jc w:val="both"/>
        <w:rPr>
          <w:rFonts w:ascii="Times New Roman" w:eastAsia="宋体" w:hAnsi="Times New Roman" w:cs="Times New Roman"/>
          <w:color w:val="FF0000"/>
        </w:rPr>
      </w:pPr>
    </w:p>
    <w:p w:rsidR="0057065E" w:rsidRDefault="0057065E">
      <w:pPr>
        <w:pStyle w:val="Default"/>
        <w:spacing w:line="360" w:lineRule="auto"/>
        <w:ind w:firstLineChars="200" w:firstLine="446"/>
        <w:jc w:val="both"/>
        <w:rPr>
          <w:rFonts w:ascii="Times New Roman" w:eastAsia="宋体" w:hAnsi="Times New Roman" w:cs="Times New Roman"/>
          <w:color w:val="FF0000"/>
        </w:rPr>
      </w:pPr>
    </w:p>
    <w:p w:rsidR="0057065E" w:rsidRDefault="0057065E">
      <w:pPr>
        <w:pStyle w:val="Default"/>
        <w:spacing w:line="360" w:lineRule="auto"/>
        <w:ind w:firstLineChars="200" w:firstLine="446"/>
        <w:jc w:val="both"/>
        <w:rPr>
          <w:rFonts w:ascii="Times New Roman" w:eastAsia="宋体" w:hAnsi="Times New Roman" w:cs="Times New Roman"/>
          <w:color w:val="auto"/>
        </w:rPr>
      </w:pPr>
    </w:p>
    <w:p w:rsidR="0057065E" w:rsidRDefault="0057065E">
      <w:pPr>
        <w:pStyle w:val="Default"/>
        <w:spacing w:line="360" w:lineRule="auto"/>
        <w:jc w:val="both"/>
        <w:rPr>
          <w:rFonts w:ascii="Times New Roman" w:eastAsia="宋体" w:hAnsi="Times New Roman" w:cs="Times New Roman"/>
          <w:color w:val="FF0000"/>
        </w:rPr>
      </w:pPr>
    </w:p>
    <w:p w:rsidR="0057065E" w:rsidRDefault="00B6173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3</w:t>
      </w:r>
      <w:r>
        <w:rPr>
          <w:rFonts w:ascii="Times New Roman" w:eastAsia="宋体" w:hAnsi="Times New Roman" w:cs="Times New Roman"/>
          <w:color w:val="auto"/>
        </w:rPr>
        <w:t>日</w:t>
      </w:r>
    </w:p>
    <w:p w:rsidR="0057065E" w:rsidRDefault="0057065E">
      <w:pPr>
        <w:pStyle w:val="Default"/>
        <w:spacing w:line="360" w:lineRule="auto"/>
        <w:ind w:right="892"/>
        <w:rPr>
          <w:rFonts w:ascii="Times New Roman" w:eastAsia="宋体" w:hAnsi="Times New Roman" w:cs="Times New Roman"/>
          <w:color w:val="auto"/>
        </w:rPr>
      </w:pPr>
    </w:p>
    <w:p w:rsidR="0057065E" w:rsidRDefault="00B6173B">
      <w:pPr>
        <w:widowControl/>
        <w:jc w:val="left"/>
        <w:rPr>
          <w:kern w:val="0"/>
          <w:sz w:val="24"/>
          <w:szCs w:val="24"/>
        </w:rPr>
      </w:pPr>
      <w:r>
        <w:br w:type="page"/>
      </w:r>
    </w:p>
    <w:p w:rsidR="0057065E" w:rsidRDefault="00B6173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57065E" w:rsidRDefault="0057065E">
      <w:pPr>
        <w:spacing w:line="360" w:lineRule="auto"/>
        <w:jc w:val="center"/>
        <w:rPr>
          <w:rFonts w:eastAsia="方正小标宋简体"/>
          <w:bCs/>
          <w:kern w:val="0"/>
          <w:sz w:val="24"/>
          <w:szCs w:val="24"/>
        </w:rPr>
      </w:pPr>
    </w:p>
    <w:p w:rsidR="0057065E" w:rsidRDefault="00B6173B">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57065E" w:rsidRDefault="00B6173B">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57065E" w:rsidRDefault="00B6173B">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57065E" w:rsidRDefault="0057065E">
      <w:pPr>
        <w:spacing w:line="360" w:lineRule="auto"/>
        <w:jc w:val="center"/>
        <w:rPr>
          <w:rFonts w:eastAsia="方正小标宋简体"/>
          <w:spacing w:val="-10"/>
          <w:sz w:val="24"/>
          <w:szCs w:val="24"/>
        </w:rPr>
      </w:pPr>
    </w:p>
    <w:p w:rsidR="0057065E" w:rsidRDefault="0057065E">
      <w:pPr>
        <w:spacing w:line="360" w:lineRule="auto"/>
        <w:jc w:val="center"/>
        <w:rPr>
          <w:rFonts w:eastAsia="方正小标宋简体"/>
          <w:spacing w:val="-10"/>
          <w:sz w:val="24"/>
          <w:szCs w:val="24"/>
        </w:rPr>
      </w:pPr>
    </w:p>
    <w:p w:rsidR="0057065E" w:rsidRDefault="00B6173B">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57065E" w:rsidRDefault="00B6173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57065E" w:rsidRDefault="00B6173B">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57065E" w:rsidRDefault="00B6173B">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57065E" w:rsidRDefault="00B6173B">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57065E" w:rsidRDefault="00B6173B">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57065E" w:rsidRDefault="00B6173B">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57065E" w:rsidRDefault="00B6173B">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57065E" w:rsidRDefault="00B6173B">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57065E" w:rsidRDefault="00B6173B">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57065E" w:rsidRDefault="00B6173B">
      <w:pPr>
        <w:spacing w:line="360" w:lineRule="exact"/>
        <w:ind w:firstLineChars="200" w:firstLine="446"/>
        <w:rPr>
          <w:rFonts w:eastAsiaTheme="minorEastAsia"/>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w:t>
      </w:r>
      <w:r>
        <w:rPr>
          <w:rFonts w:eastAsiaTheme="minorEastAsia"/>
          <w:sz w:val="24"/>
          <w:szCs w:val="24"/>
        </w:rPr>
        <w:t>知（津财采〔</w:t>
      </w:r>
      <w:r>
        <w:rPr>
          <w:rFonts w:eastAsiaTheme="minorEastAsia"/>
          <w:sz w:val="24"/>
          <w:szCs w:val="24"/>
        </w:rPr>
        <w:t>2021</w:t>
      </w:r>
      <w:r>
        <w:rPr>
          <w:rFonts w:eastAsiaTheme="minorEastAsia"/>
          <w:sz w:val="24"/>
          <w:szCs w:val="24"/>
        </w:rPr>
        <w:t>〕</w:t>
      </w:r>
      <w:r>
        <w:rPr>
          <w:rFonts w:eastAsiaTheme="minorEastAsia"/>
          <w:sz w:val="24"/>
          <w:szCs w:val="24"/>
        </w:rPr>
        <w:t>12</w:t>
      </w:r>
      <w:r>
        <w:rPr>
          <w:rFonts w:eastAsiaTheme="minorEastAsia"/>
          <w:sz w:val="24"/>
          <w:szCs w:val="24"/>
        </w:rPr>
        <w:t>号）</w:t>
      </w:r>
    </w:p>
    <w:p w:rsidR="0057065E" w:rsidRDefault="00B6173B">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57065E" w:rsidRDefault="0057065E">
      <w:pPr>
        <w:spacing w:line="360" w:lineRule="exact"/>
        <w:ind w:firstLineChars="200" w:firstLine="446"/>
        <w:rPr>
          <w:rFonts w:eastAsiaTheme="minorEastAsia"/>
          <w:sz w:val="24"/>
        </w:rPr>
      </w:pPr>
    </w:p>
    <w:p w:rsidR="0057065E" w:rsidRDefault="00B6173B">
      <w:pPr>
        <w:adjustRightInd w:val="0"/>
        <w:snapToGrid w:val="0"/>
        <w:spacing w:line="400" w:lineRule="exact"/>
        <w:jc w:val="center"/>
        <w:rPr>
          <w:b/>
          <w:sz w:val="24"/>
          <w:szCs w:val="24"/>
        </w:rPr>
      </w:pPr>
      <w:r>
        <w:rPr>
          <w:b/>
          <w:sz w:val="24"/>
          <w:szCs w:val="24"/>
        </w:rPr>
        <w:t>诚信参与政府采购活动提示函</w:t>
      </w:r>
    </w:p>
    <w:p w:rsidR="0057065E" w:rsidRDefault="0057065E">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57065E" w:rsidRDefault="00B6173B">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hint="eastAsia"/>
        </w:rPr>
        <w:t xml:space="preserve">  </w:t>
      </w:r>
    </w:p>
    <w:p w:rsidR="0057065E" w:rsidRDefault="0057065E">
      <w:pPr>
        <w:spacing w:line="360" w:lineRule="exact"/>
        <w:ind w:firstLineChars="200" w:firstLine="446"/>
        <w:rPr>
          <w:rFonts w:eastAsiaTheme="minorEastAsia"/>
          <w:sz w:val="24"/>
        </w:rPr>
      </w:pPr>
    </w:p>
    <w:p w:rsidR="0057065E" w:rsidRDefault="0057065E">
      <w:pPr>
        <w:spacing w:line="360" w:lineRule="exact"/>
        <w:ind w:firstLineChars="200" w:firstLine="609"/>
        <w:rPr>
          <w:b/>
          <w:bCs/>
          <w:kern w:val="28"/>
          <w:sz w:val="32"/>
          <w:szCs w:val="32"/>
        </w:rPr>
      </w:pPr>
    </w:p>
    <w:p w:rsidR="0057065E" w:rsidRDefault="00B6173B">
      <w:pPr>
        <w:widowControl/>
        <w:jc w:val="left"/>
        <w:rPr>
          <w:b/>
          <w:bCs/>
          <w:kern w:val="28"/>
          <w:sz w:val="32"/>
          <w:szCs w:val="32"/>
          <w:lang w:val="zh-CN"/>
        </w:rPr>
      </w:pPr>
      <w:r>
        <w:br w:type="page"/>
      </w:r>
    </w:p>
    <w:p w:rsidR="0057065E" w:rsidRDefault="00B6173B">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6"/>
    </w:p>
    <w:p w:rsidR="0057065E" w:rsidRDefault="00B6173B">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57065E" w:rsidRDefault="00B6173B">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57065E" w:rsidRDefault="00B6173B">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57065E" w:rsidRDefault="00B6173B">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57065E" w:rsidRDefault="00B6173B">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57065E" w:rsidRDefault="00B6173B">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57065E" w:rsidRDefault="00B6173B">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57065E" w:rsidRDefault="00B6173B">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15</w:t>
      </w:r>
      <w:r>
        <w:rPr>
          <w:rFonts w:hint="eastAsia"/>
          <w:sz w:val="24"/>
        </w:rPr>
        <w:t>日内物业人员进场服务</w:t>
      </w:r>
      <w:r>
        <w:rPr>
          <w:sz w:val="24"/>
        </w:rPr>
        <w:t>（特殊情况以合同为准）。</w:t>
      </w:r>
    </w:p>
    <w:p w:rsidR="0057065E" w:rsidRDefault="00B6173B">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57065E" w:rsidRDefault="00B6173B">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57065E" w:rsidRDefault="00B6173B">
      <w:pPr>
        <w:autoSpaceDE w:val="0"/>
        <w:autoSpaceDN w:val="0"/>
        <w:adjustRightInd w:val="0"/>
        <w:spacing w:line="360" w:lineRule="auto"/>
        <w:ind w:firstLineChars="200" w:firstLine="446"/>
        <w:rPr>
          <w:sz w:val="24"/>
        </w:rPr>
      </w:pPr>
      <w:r>
        <w:rPr>
          <w:sz w:val="24"/>
        </w:rPr>
        <w:t>按月付款，每月</w:t>
      </w:r>
      <w:r>
        <w:rPr>
          <w:sz w:val="24"/>
        </w:rPr>
        <w:t>15</w:t>
      </w:r>
      <w:r>
        <w:rPr>
          <w:sz w:val="24"/>
        </w:rPr>
        <w:t>日前支付上一月服务费（特殊情况以合同为准）。</w:t>
      </w:r>
    </w:p>
    <w:p w:rsidR="0057065E" w:rsidRDefault="00B6173B">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57065E" w:rsidRDefault="00B6173B">
      <w:pPr>
        <w:autoSpaceDE w:val="0"/>
        <w:autoSpaceDN w:val="0"/>
        <w:adjustRightInd w:val="0"/>
        <w:spacing w:line="360" w:lineRule="auto"/>
        <w:ind w:firstLineChars="200" w:firstLine="446"/>
        <w:rPr>
          <w:sz w:val="24"/>
        </w:rPr>
      </w:pPr>
      <w:r>
        <w:rPr>
          <w:sz w:val="24"/>
        </w:rPr>
        <w:t>本项目不收取投标保证金和履约保证金。</w:t>
      </w:r>
    </w:p>
    <w:p w:rsidR="0057065E" w:rsidRDefault="00B6173B">
      <w:pPr>
        <w:autoSpaceDE w:val="0"/>
        <w:autoSpaceDN w:val="0"/>
        <w:adjustRightInd w:val="0"/>
        <w:spacing w:line="360" w:lineRule="auto"/>
        <w:ind w:firstLineChars="200" w:firstLine="446"/>
        <w:rPr>
          <w:sz w:val="24"/>
        </w:rPr>
      </w:pPr>
      <w:r>
        <w:rPr>
          <w:rFonts w:hint="eastAsia"/>
          <w:sz w:val="24"/>
        </w:rPr>
        <w:t>（五）验收方法及标准</w:t>
      </w:r>
    </w:p>
    <w:p w:rsidR="0057065E" w:rsidRDefault="00B6173B">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57065E" w:rsidRDefault="00B6173B">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57065E" w:rsidRDefault="00B6173B">
      <w:pPr>
        <w:autoSpaceDE w:val="0"/>
        <w:autoSpaceDN w:val="0"/>
        <w:adjustRightInd w:val="0"/>
        <w:spacing w:line="360" w:lineRule="auto"/>
        <w:ind w:firstLineChars="200" w:firstLine="446"/>
        <w:rPr>
          <w:bCs/>
          <w:sz w:val="24"/>
        </w:rPr>
      </w:pPr>
      <w:r>
        <w:rPr>
          <w:sz w:val="24"/>
        </w:rPr>
        <w:t>二</w:t>
      </w:r>
      <w:r>
        <w:rPr>
          <w:bCs/>
          <w:sz w:val="24"/>
        </w:rPr>
        <w:t>、技术要求</w:t>
      </w:r>
    </w:p>
    <w:p w:rsidR="0057065E" w:rsidRDefault="00B6173B">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57065E" w:rsidRDefault="00B6173B">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57065E" w:rsidRDefault="00B6173B">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57065E" w:rsidRDefault="00B6173B">
      <w:pPr>
        <w:spacing w:line="360" w:lineRule="auto"/>
        <w:ind w:firstLineChars="200" w:firstLine="446"/>
        <w:outlineLvl w:val="0"/>
        <w:rPr>
          <w:sz w:val="24"/>
        </w:rPr>
      </w:pPr>
      <w:r>
        <w:rPr>
          <w:sz w:val="24"/>
        </w:rPr>
        <w:t>（四）具体需求详见本部分项目需求书。</w:t>
      </w:r>
    </w:p>
    <w:p w:rsidR="0057065E" w:rsidRDefault="00B6173B">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7065E">
        <w:trPr>
          <w:trHeight w:val="285"/>
          <w:jc w:val="center"/>
        </w:trPr>
        <w:tc>
          <w:tcPr>
            <w:tcW w:w="9393" w:type="dxa"/>
            <w:gridSpan w:val="3"/>
            <w:shd w:val="clear" w:color="auto" w:fill="auto"/>
            <w:vAlign w:val="center"/>
          </w:tcPr>
          <w:p w:rsidR="0057065E" w:rsidRDefault="00B6173B">
            <w:pPr>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15</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分值</w:t>
            </w:r>
          </w:p>
        </w:tc>
      </w:tr>
      <w:tr w:rsidR="0057065E">
        <w:trPr>
          <w:trHeight w:val="780"/>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1</w:t>
            </w:r>
          </w:p>
        </w:tc>
        <w:tc>
          <w:tcPr>
            <w:tcW w:w="1419" w:type="dxa"/>
            <w:shd w:val="clear" w:color="auto" w:fill="auto"/>
            <w:vAlign w:val="center"/>
          </w:tcPr>
          <w:p w:rsidR="0057065E" w:rsidRDefault="00B6173B">
            <w:pPr>
              <w:spacing w:line="360" w:lineRule="auto"/>
              <w:jc w:val="center"/>
              <w:rPr>
                <w:kern w:val="0"/>
                <w:sz w:val="24"/>
                <w:szCs w:val="24"/>
              </w:rPr>
            </w:pPr>
            <w:r>
              <w:rPr>
                <w:kern w:val="0"/>
                <w:sz w:val="24"/>
                <w:szCs w:val="24"/>
              </w:rPr>
              <w:t>价格</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57065E" w:rsidRDefault="00B6173B">
            <w:pPr>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×15</w:t>
            </w:r>
          </w:p>
          <w:p w:rsidR="0057065E" w:rsidRDefault="00B6173B">
            <w:pPr>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15</w:t>
            </w:r>
          </w:p>
        </w:tc>
      </w:tr>
      <w:tr w:rsidR="0057065E">
        <w:trPr>
          <w:trHeight w:val="70"/>
          <w:jc w:val="center"/>
        </w:trPr>
        <w:tc>
          <w:tcPr>
            <w:tcW w:w="9393" w:type="dxa"/>
            <w:gridSpan w:val="3"/>
            <w:shd w:val="clear" w:color="auto" w:fill="auto"/>
            <w:noWrap/>
            <w:vAlign w:val="center"/>
          </w:tcPr>
          <w:p w:rsidR="0057065E" w:rsidRDefault="00B6173B">
            <w:pPr>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kern w:val="0"/>
                <w:sz w:val="24"/>
                <w:szCs w:val="24"/>
              </w:rPr>
              <w:t>55</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分值</w:t>
            </w:r>
          </w:p>
        </w:tc>
      </w:tr>
      <w:tr w:rsidR="0057065E">
        <w:trPr>
          <w:trHeight w:val="275"/>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1</w:t>
            </w:r>
          </w:p>
        </w:tc>
        <w:tc>
          <w:tcPr>
            <w:tcW w:w="1419" w:type="dxa"/>
            <w:shd w:val="clear" w:color="auto" w:fill="auto"/>
            <w:vAlign w:val="center"/>
          </w:tcPr>
          <w:p w:rsidR="0057065E" w:rsidRDefault="00B6173B">
            <w:pPr>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完全按照以下要求提供投标人曾实施的非住宅物业管理服务业绩，提供的证明材料均不得遮挡涂黑，否则不予认定加分。</w:t>
            </w:r>
          </w:p>
          <w:p w:rsidR="0057065E" w:rsidRDefault="00B6173B">
            <w:pPr>
              <w:spacing w:line="360" w:lineRule="auto"/>
              <w:rPr>
                <w:kern w:val="0"/>
                <w:sz w:val="24"/>
                <w:szCs w:val="24"/>
              </w:rPr>
            </w:pPr>
            <w:r>
              <w:rPr>
                <w:kern w:val="0"/>
                <w:sz w:val="24"/>
                <w:szCs w:val="24"/>
              </w:rPr>
              <w:t xml:space="preserve">A. </w:t>
            </w:r>
            <w:r>
              <w:rPr>
                <w:kern w:val="0"/>
                <w:sz w:val="24"/>
                <w:szCs w:val="24"/>
              </w:rPr>
              <w:t>合同原件扫描件。包括买卖双方名称及盖章、物业服务期限（合同服务起始日期为</w:t>
            </w:r>
            <w:r>
              <w:rPr>
                <w:kern w:val="0"/>
                <w:sz w:val="24"/>
                <w:szCs w:val="24"/>
              </w:rPr>
              <w:t>2021</w:t>
            </w:r>
            <w:r>
              <w:rPr>
                <w:kern w:val="0"/>
                <w:sz w:val="24"/>
                <w:szCs w:val="24"/>
              </w:rPr>
              <w:t>年</w:t>
            </w:r>
            <w:r>
              <w:rPr>
                <w:kern w:val="0"/>
                <w:sz w:val="24"/>
                <w:szCs w:val="24"/>
              </w:rPr>
              <w:t>1</w:t>
            </w:r>
            <w:r>
              <w:rPr>
                <w:kern w:val="0"/>
                <w:sz w:val="24"/>
                <w:szCs w:val="24"/>
              </w:rPr>
              <w:t>月</w:t>
            </w:r>
            <w:r>
              <w:rPr>
                <w:kern w:val="0"/>
                <w:sz w:val="24"/>
                <w:szCs w:val="24"/>
              </w:rPr>
              <w:t>1</w:t>
            </w:r>
            <w:r>
              <w:rPr>
                <w:kern w:val="0"/>
                <w:sz w:val="24"/>
                <w:szCs w:val="24"/>
              </w:rPr>
              <w:t>日或以后，且已经履行至少</w:t>
            </w:r>
            <w:r>
              <w:rPr>
                <w:kern w:val="0"/>
                <w:sz w:val="24"/>
                <w:szCs w:val="24"/>
              </w:rPr>
              <w:t>1</w:t>
            </w:r>
            <w:r>
              <w:rPr>
                <w:kern w:val="0"/>
                <w:sz w:val="24"/>
                <w:szCs w:val="24"/>
              </w:rPr>
              <w:t>年的时间）、物业服务内容。</w:t>
            </w:r>
          </w:p>
          <w:p w:rsidR="0057065E" w:rsidRDefault="00B6173B">
            <w:pPr>
              <w:spacing w:line="360" w:lineRule="auto"/>
              <w:rPr>
                <w:kern w:val="0"/>
                <w:sz w:val="24"/>
                <w:szCs w:val="24"/>
              </w:rPr>
            </w:pPr>
            <w:r>
              <w:rPr>
                <w:kern w:val="0"/>
                <w:sz w:val="24"/>
                <w:szCs w:val="24"/>
              </w:rPr>
              <w:t xml:space="preserve">B. </w:t>
            </w:r>
            <w:r>
              <w:rPr>
                <w:kern w:val="0"/>
                <w:sz w:val="24"/>
                <w:szCs w:val="24"/>
              </w:rPr>
              <w:t>提供上述合同服务期限内至少一个月的服务方开具的物业费发票凭证原件扫描件。</w:t>
            </w:r>
          </w:p>
          <w:p w:rsidR="0057065E" w:rsidRDefault="00B6173B">
            <w:pPr>
              <w:widowControl/>
              <w:adjustRightInd w:val="0"/>
              <w:snapToGrid w:val="0"/>
              <w:spacing w:line="360" w:lineRule="auto"/>
              <w:rPr>
                <w:kern w:val="0"/>
                <w:sz w:val="24"/>
                <w:szCs w:val="24"/>
              </w:rPr>
            </w:pPr>
            <w:r>
              <w:rPr>
                <w:rFonts w:hint="eastAsia"/>
                <w:kern w:val="0"/>
                <w:sz w:val="24"/>
                <w:szCs w:val="24"/>
              </w:rPr>
              <w:t xml:space="preserve">C. </w:t>
            </w:r>
            <w:r>
              <w:rPr>
                <w:rFonts w:hint="eastAsia"/>
                <w:kern w:val="0"/>
                <w:sz w:val="24"/>
                <w:szCs w:val="24"/>
              </w:rPr>
              <w:t>上述合同履行良好的相关证明材料原件扫描件（加盖上述合同甲方单位公章或上述合同中所盖的甲方印章）。</w:t>
            </w:r>
          </w:p>
          <w:p w:rsidR="0057065E" w:rsidRDefault="00B6173B">
            <w:pPr>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kern w:val="0"/>
                <w:sz w:val="24"/>
                <w:szCs w:val="24"/>
              </w:rPr>
              <w:t>10</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10</w:t>
            </w:r>
          </w:p>
        </w:tc>
      </w:tr>
      <w:tr w:rsidR="0057065E">
        <w:trPr>
          <w:trHeight w:val="1050"/>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2</w:t>
            </w:r>
          </w:p>
        </w:tc>
        <w:tc>
          <w:tcPr>
            <w:tcW w:w="1419" w:type="dxa"/>
            <w:shd w:val="clear" w:color="auto" w:fill="auto"/>
            <w:vAlign w:val="center"/>
          </w:tcPr>
          <w:p w:rsidR="0057065E" w:rsidRDefault="00B6173B">
            <w:pPr>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投标人具备质量管理体系认证、环境管理体系认证、职业健康安全管理体系</w:t>
            </w:r>
            <w:r>
              <w:rPr>
                <w:rFonts w:hint="eastAsia"/>
                <w:kern w:val="0"/>
                <w:sz w:val="24"/>
                <w:szCs w:val="24"/>
              </w:rPr>
              <w:t>、</w:t>
            </w:r>
            <w:r>
              <w:rPr>
                <w:rFonts w:hint="eastAsia"/>
                <w:sz w:val="24"/>
              </w:rPr>
              <w:t>食品安全管理体系认证、</w:t>
            </w:r>
            <w:r>
              <w:rPr>
                <w:rFonts w:hint="eastAsia"/>
                <w:sz w:val="24"/>
              </w:rPr>
              <w:t>HACCP</w:t>
            </w:r>
            <w:r>
              <w:rPr>
                <w:rFonts w:hint="eastAsia"/>
                <w:sz w:val="24"/>
              </w:rPr>
              <w:t>管理体系</w:t>
            </w:r>
            <w:r>
              <w:rPr>
                <w:kern w:val="0"/>
                <w:sz w:val="24"/>
                <w:szCs w:val="24"/>
              </w:rPr>
              <w:t>认证，提供证书扫描件。</w:t>
            </w:r>
          </w:p>
          <w:p w:rsidR="0057065E" w:rsidRDefault="00B6173B">
            <w:pPr>
              <w:spacing w:line="360" w:lineRule="auto"/>
              <w:rPr>
                <w:kern w:val="0"/>
                <w:sz w:val="24"/>
                <w:szCs w:val="24"/>
              </w:rPr>
            </w:pPr>
            <w:r>
              <w:rPr>
                <w:kern w:val="0"/>
                <w:sz w:val="24"/>
                <w:szCs w:val="24"/>
              </w:rPr>
              <w:t>具备</w:t>
            </w:r>
            <w:r>
              <w:rPr>
                <w:kern w:val="0"/>
                <w:sz w:val="24"/>
                <w:szCs w:val="24"/>
              </w:rPr>
              <w:t>1</w:t>
            </w:r>
            <w:r>
              <w:rPr>
                <w:kern w:val="0"/>
                <w:sz w:val="24"/>
                <w:szCs w:val="24"/>
              </w:rPr>
              <w:t>个证书得</w:t>
            </w:r>
            <w:r>
              <w:rPr>
                <w:rFonts w:hint="eastAsia"/>
                <w:kern w:val="0"/>
                <w:sz w:val="24"/>
                <w:szCs w:val="24"/>
              </w:rPr>
              <w:t>1</w:t>
            </w:r>
            <w:r>
              <w:rPr>
                <w:kern w:val="0"/>
                <w:sz w:val="24"/>
                <w:szCs w:val="24"/>
              </w:rPr>
              <w:t>分，最高</w:t>
            </w:r>
            <w:r>
              <w:rPr>
                <w:rFonts w:hint="eastAsia"/>
                <w:kern w:val="0"/>
                <w:sz w:val="24"/>
                <w:szCs w:val="24"/>
              </w:rPr>
              <w:t>5</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rFonts w:hint="eastAsia"/>
                <w:kern w:val="0"/>
                <w:sz w:val="24"/>
                <w:szCs w:val="24"/>
              </w:rPr>
              <w:t>5</w:t>
            </w:r>
          </w:p>
        </w:tc>
      </w:tr>
      <w:tr w:rsidR="0057065E">
        <w:trPr>
          <w:trHeight w:val="1050"/>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3</w:t>
            </w:r>
          </w:p>
        </w:tc>
        <w:tc>
          <w:tcPr>
            <w:tcW w:w="1419" w:type="dxa"/>
            <w:shd w:val="clear" w:color="auto" w:fill="auto"/>
            <w:vAlign w:val="center"/>
          </w:tcPr>
          <w:p w:rsidR="0057065E" w:rsidRDefault="00B6173B">
            <w:pPr>
              <w:spacing w:line="360" w:lineRule="auto"/>
              <w:jc w:val="center"/>
              <w:rPr>
                <w:kern w:val="0"/>
                <w:sz w:val="24"/>
                <w:szCs w:val="24"/>
              </w:rPr>
            </w:pPr>
            <w:r>
              <w:rPr>
                <w:kern w:val="0"/>
                <w:sz w:val="24"/>
                <w:szCs w:val="24"/>
              </w:rPr>
              <w:t>派驻项目经理评价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57065E" w:rsidRDefault="00B6173B">
            <w:pPr>
              <w:spacing w:line="360" w:lineRule="auto"/>
              <w:rPr>
                <w:kern w:val="0"/>
                <w:sz w:val="24"/>
                <w:szCs w:val="24"/>
              </w:rPr>
            </w:pPr>
            <w:r>
              <w:rPr>
                <w:kern w:val="0"/>
                <w:sz w:val="24"/>
                <w:szCs w:val="24"/>
              </w:rPr>
              <w:t>（</w:t>
            </w:r>
            <w:r>
              <w:rPr>
                <w:kern w:val="0"/>
                <w:sz w:val="24"/>
                <w:szCs w:val="24"/>
              </w:rPr>
              <w:t>1</w:t>
            </w:r>
            <w:r>
              <w:rPr>
                <w:kern w:val="0"/>
                <w:sz w:val="24"/>
                <w:szCs w:val="24"/>
              </w:rPr>
              <w:t>）提供项目经理大学本科或以上毕业证书扫描件，且性别年龄满足招标文件要求：</w:t>
            </w:r>
            <w:r>
              <w:rPr>
                <w:kern w:val="0"/>
                <w:sz w:val="24"/>
                <w:szCs w:val="24"/>
              </w:rPr>
              <w:t>2</w:t>
            </w:r>
            <w:r>
              <w:rPr>
                <w:kern w:val="0"/>
                <w:sz w:val="24"/>
                <w:szCs w:val="24"/>
              </w:rPr>
              <w:t>分，其他：</w:t>
            </w:r>
            <w:r>
              <w:rPr>
                <w:kern w:val="0"/>
                <w:sz w:val="24"/>
                <w:szCs w:val="24"/>
              </w:rPr>
              <w:t>0</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2</w:t>
            </w:r>
            <w:r>
              <w:rPr>
                <w:kern w:val="0"/>
                <w:sz w:val="24"/>
                <w:szCs w:val="24"/>
              </w:rPr>
              <w:t>）提供项目经理用户服务证明扫描件（加盖用户单位公章），用户服务证明能表明该项目经理具备五年或以上非住宅物业管理经验的，且性别年龄满足招标文件要求：</w:t>
            </w:r>
            <w:r>
              <w:rPr>
                <w:kern w:val="0"/>
                <w:sz w:val="24"/>
                <w:szCs w:val="24"/>
              </w:rPr>
              <w:t>2</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4</w:t>
            </w:r>
          </w:p>
        </w:tc>
      </w:tr>
      <w:tr w:rsidR="0057065E">
        <w:trPr>
          <w:trHeight w:val="1050"/>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4</w:t>
            </w:r>
          </w:p>
        </w:tc>
        <w:tc>
          <w:tcPr>
            <w:tcW w:w="1419" w:type="dxa"/>
            <w:shd w:val="clear" w:color="auto" w:fill="auto"/>
            <w:vAlign w:val="center"/>
          </w:tcPr>
          <w:p w:rsidR="0057065E" w:rsidRDefault="00B6173B">
            <w:pPr>
              <w:spacing w:line="360" w:lineRule="auto"/>
              <w:jc w:val="center"/>
              <w:rPr>
                <w:kern w:val="0"/>
                <w:sz w:val="24"/>
                <w:szCs w:val="24"/>
              </w:rPr>
            </w:pPr>
            <w:r>
              <w:rPr>
                <w:kern w:val="0"/>
                <w:sz w:val="24"/>
                <w:szCs w:val="24"/>
              </w:rPr>
              <w:t>派驻服务人员评价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w:t>
            </w:r>
            <w:r>
              <w:rPr>
                <w:kern w:val="0"/>
                <w:sz w:val="24"/>
                <w:szCs w:val="24"/>
              </w:rPr>
              <w:t>1</w:t>
            </w:r>
            <w:r>
              <w:rPr>
                <w:kern w:val="0"/>
                <w:sz w:val="24"/>
                <w:szCs w:val="24"/>
              </w:rPr>
              <w:t>）</w:t>
            </w:r>
            <w:r>
              <w:rPr>
                <w:bCs/>
                <w:kern w:val="0"/>
                <w:sz w:val="24"/>
                <w:szCs w:val="24"/>
              </w:rPr>
              <w:t>楼层客服</w:t>
            </w:r>
            <w:r>
              <w:rPr>
                <w:kern w:val="0"/>
                <w:sz w:val="24"/>
                <w:szCs w:val="24"/>
              </w:rPr>
              <w:t>：提供</w:t>
            </w:r>
            <w:r>
              <w:rPr>
                <w:bCs/>
                <w:kern w:val="0"/>
                <w:sz w:val="24"/>
                <w:szCs w:val="24"/>
              </w:rPr>
              <w:t>职业资格证书（保安员）或公安机关盖章的保安员证书</w:t>
            </w:r>
            <w:r>
              <w:rPr>
                <w:kern w:val="0"/>
                <w:sz w:val="24"/>
                <w:szCs w:val="24"/>
              </w:rPr>
              <w:t>扫描件且性别年龄满足招标文件要求，每个合格的人员得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2</w:t>
            </w:r>
            <w:r>
              <w:rPr>
                <w:kern w:val="0"/>
                <w:sz w:val="24"/>
                <w:szCs w:val="24"/>
              </w:rPr>
              <w:t>）</w:t>
            </w:r>
            <w:r>
              <w:rPr>
                <w:bCs/>
                <w:kern w:val="0"/>
                <w:sz w:val="24"/>
                <w:szCs w:val="24"/>
              </w:rPr>
              <w:t>楼层客服</w:t>
            </w:r>
            <w:r>
              <w:rPr>
                <w:kern w:val="0"/>
                <w:sz w:val="24"/>
                <w:szCs w:val="24"/>
              </w:rPr>
              <w:t>：提供上述人员（已提供（</w:t>
            </w:r>
            <w:r>
              <w:rPr>
                <w:kern w:val="0"/>
                <w:sz w:val="24"/>
                <w:szCs w:val="24"/>
              </w:rPr>
              <w:t>1</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3</w:t>
            </w:r>
            <w:r>
              <w:rPr>
                <w:kern w:val="0"/>
                <w:sz w:val="24"/>
                <w:szCs w:val="24"/>
              </w:rPr>
              <w:t>）</w:t>
            </w:r>
            <w:r>
              <w:rPr>
                <w:bCs/>
                <w:kern w:val="0"/>
                <w:sz w:val="24"/>
                <w:szCs w:val="24"/>
              </w:rPr>
              <w:t>消防监控值守</w:t>
            </w:r>
            <w:r>
              <w:rPr>
                <w:kern w:val="0"/>
                <w:sz w:val="24"/>
                <w:szCs w:val="24"/>
              </w:rPr>
              <w:t>：提供</w:t>
            </w:r>
            <w:r>
              <w:rPr>
                <w:bCs/>
                <w:sz w:val="24"/>
                <w:szCs w:val="24"/>
                <w:shd w:val="clear" w:color="auto" w:fill="FFFFFF"/>
              </w:rPr>
              <w:t>职业资格证书（建（构）筑物消防员或消防设施操作员）</w:t>
            </w:r>
            <w:r>
              <w:rPr>
                <w:kern w:val="0"/>
                <w:sz w:val="24"/>
                <w:szCs w:val="24"/>
              </w:rPr>
              <w:t>扫描件且性别年龄满足招标文件要求，每个合格的人员得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4</w:t>
            </w:r>
            <w:r>
              <w:rPr>
                <w:kern w:val="0"/>
                <w:sz w:val="24"/>
                <w:szCs w:val="24"/>
              </w:rPr>
              <w:t>）</w:t>
            </w:r>
            <w:r>
              <w:rPr>
                <w:bCs/>
                <w:kern w:val="0"/>
                <w:sz w:val="24"/>
                <w:szCs w:val="24"/>
              </w:rPr>
              <w:t>消防监控值守</w:t>
            </w:r>
            <w:r>
              <w:rPr>
                <w:kern w:val="0"/>
                <w:sz w:val="24"/>
                <w:szCs w:val="24"/>
              </w:rPr>
              <w:t>：提供上述人员（已提供（</w:t>
            </w:r>
            <w:r>
              <w:rPr>
                <w:kern w:val="0"/>
                <w:sz w:val="24"/>
                <w:szCs w:val="24"/>
              </w:rPr>
              <w:t>3</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5</w:t>
            </w:r>
            <w:r>
              <w:rPr>
                <w:kern w:val="0"/>
                <w:sz w:val="24"/>
                <w:szCs w:val="24"/>
              </w:rPr>
              <w:t>）</w:t>
            </w:r>
            <w:r>
              <w:rPr>
                <w:bCs/>
                <w:kern w:val="0"/>
                <w:sz w:val="24"/>
                <w:szCs w:val="24"/>
              </w:rPr>
              <w:t>消防监控值守（与（</w:t>
            </w:r>
            <w:r>
              <w:rPr>
                <w:bCs/>
                <w:kern w:val="0"/>
                <w:sz w:val="24"/>
                <w:szCs w:val="24"/>
              </w:rPr>
              <w:t>3</w:t>
            </w:r>
            <w:r>
              <w:rPr>
                <w:bCs/>
                <w:kern w:val="0"/>
                <w:sz w:val="24"/>
                <w:szCs w:val="24"/>
              </w:rPr>
              <w:t>）项持证人员非同一人）</w:t>
            </w:r>
            <w:r>
              <w:rPr>
                <w:kern w:val="0"/>
                <w:sz w:val="24"/>
                <w:szCs w:val="24"/>
              </w:rPr>
              <w:t>：提供</w:t>
            </w:r>
            <w:r>
              <w:rPr>
                <w:bCs/>
                <w:sz w:val="24"/>
                <w:szCs w:val="24"/>
                <w:shd w:val="clear" w:color="auto" w:fill="FFFFFF"/>
              </w:rPr>
              <w:t>职业资格证书（建（构）筑物消防员或消防设施操作员四级</w:t>
            </w:r>
            <w:r>
              <w:rPr>
                <w:bCs/>
                <w:sz w:val="24"/>
                <w:szCs w:val="24"/>
                <w:shd w:val="clear" w:color="auto" w:fill="FFFFFF"/>
              </w:rPr>
              <w:t>/</w:t>
            </w:r>
            <w:r>
              <w:rPr>
                <w:bCs/>
                <w:sz w:val="24"/>
                <w:szCs w:val="24"/>
                <w:shd w:val="clear" w:color="auto" w:fill="FFFFFF"/>
              </w:rPr>
              <w:t>中级工或以上）</w:t>
            </w:r>
            <w:r>
              <w:rPr>
                <w:kern w:val="0"/>
                <w:sz w:val="24"/>
                <w:szCs w:val="24"/>
              </w:rPr>
              <w:t>扫描件且性别年龄满足招标文件要求，每个合格的人员得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6</w:t>
            </w:r>
            <w:r>
              <w:rPr>
                <w:kern w:val="0"/>
                <w:sz w:val="24"/>
                <w:szCs w:val="24"/>
              </w:rPr>
              <w:t>）</w:t>
            </w:r>
            <w:r>
              <w:rPr>
                <w:bCs/>
                <w:kern w:val="0"/>
                <w:sz w:val="24"/>
                <w:szCs w:val="24"/>
              </w:rPr>
              <w:t>消防监控值守（与（</w:t>
            </w:r>
            <w:r>
              <w:rPr>
                <w:bCs/>
                <w:kern w:val="0"/>
                <w:sz w:val="24"/>
                <w:szCs w:val="24"/>
              </w:rPr>
              <w:t>3</w:t>
            </w:r>
            <w:r>
              <w:rPr>
                <w:bCs/>
                <w:kern w:val="0"/>
                <w:sz w:val="24"/>
                <w:szCs w:val="24"/>
              </w:rPr>
              <w:t>）项持证人员非同一人）</w:t>
            </w:r>
            <w:r>
              <w:rPr>
                <w:kern w:val="0"/>
                <w:sz w:val="24"/>
                <w:szCs w:val="24"/>
              </w:rPr>
              <w:t>：提供上述人员（已提供（</w:t>
            </w:r>
            <w:r>
              <w:rPr>
                <w:kern w:val="0"/>
                <w:sz w:val="24"/>
                <w:szCs w:val="24"/>
              </w:rPr>
              <w:t>5</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7</w:t>
            </w:r>
            <w:r>
              <w:rPr>
                <w:kern w:val="0"/>
                <w:sz w:val="24"/>
                <w:szCs w:val="24"/>
              </w:rPr>
              <w:t>）</w:t>
            </w:r>
            <w:r>
              <w:rPr>
                <w:bCs/>
                <w:kern w:val="0"/>
                <w:sz w:val="24"/>
                <w:szCs w:val="24"/>
              </w:rPr>
              <w:t>设备维护</w:t>
            </w:r>
            <w:r>
              <w:rPr>
                <w:kern w:val="0"/>
                <w:sz w:val="24"/>
                <w:szCs w:val="24"/>
              </w:rPr>
              <w:t>：提供</w:t>
            </w:r>
            <w:r>
              <w:rPr>
                <w:bCs/>
                <w:sz w:val="24"/>
                <w:szCs w:val="24"/>
              </w:rPr>
              <w:t>特种作业操作证（低压电工作业）</w:t>
            </w:r>
            <w:r>
              <w:rPr>
                <w:kern w:val="0"/>
                <w:sz w:val="24"/>
                <w:szCs w:val="24"/>
              </w:rPr>
              <w:t>扫描件且性别年龄满足招标文件要求，每个合格的人员得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8</w:t>
            </w:r>
            <w:r>
              <w:rPr>
                <w:kern w:val="0"/>
                <w:sz w:val="24"/>
                <w:szCs w:val="24"/>
              </w:rPr>
              <w:t>）</w:t>
            </w:r>
            <w:r>
              <w:rPr>
                <w:bCs/>
                <w:kern w:val="0"/>
                <w:sz w:val="24"/>
                <w:szCs w:val="24"/>
              </w:rPr>
              <w:t>设备维护</w:t>
            </w:r>
            <w:r>
              <w:rPr>
                <w:kern w:val="0"/>
                <w:sz w:val="24"/>
                <w:szCs w:val="24"/>
              </w:rPr>
              <w:t>：提供</w:t>
            </w:r>
            <w:r>
              <w:rPr>
                <w:bCs/>
                <w:sz w:val="24"/>
                <w:szCs w:val="24"/>
              </w:rPr>
              <w:t>特种设备业人员证书（特种设备安全管理）</w:t>
            </w:r>
            <w:r>
              <w:rPr>
                <w:kern w:val="0"/>
                <w:sz w:val="24"/>
                <w:szCs w:val="24"/>
              </w:rPr>
              <w:t>扫描件且性别年龄满足招标文件要求，每个合格的人员得</w:t>
            </w:r>
            <w:r>
              <w:rPr>
                <w:kern w:val="0"/>
                <w:sz w:val="24"/>
                <w:szCs w:val="24"/>
              </w:rPr>
              <w:t>1</w:t>
            </w:r>
            <w:r>
              <w:rPr>
                <w:kern w:val="0"/>
                <w:sz w:val="24"/>
                <w:szCs w:val="24"/>
              </w:rPr>
              <w:t>分，最多</w:t>
            </w:r>
            <w:r>
              <w:rPr>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9</w:t>
            </w:r>
            <w:r>
              <w:rPr>
                <w:kern w:val="0"/>
                <w:sz w:val="24"/>
                <w:szCs w:val="24"/>
              </w:rPr>
              <w:t>）</w:t>
            </w:r>
            <w:r>
              <w:rPr>
                <w:bCs/>
                <w:kern w:val="0"/>
                <w:sz w:val="24"/>
                <w:szCs w:val="24"/>
              </w:rPr>
              <w:t>设备维护</w:t>
            </w:r>
            <w:r>
              <w:rPr>
                <w:kern w:val="0"/>
                <w:sz w:val="24"/>
                <w:szCs w:val="24"/>
              </w:rPr>
              <w:t>：提供</w:t>
            </w:r>
            <w:r>
              <w:rPr>
                <w:bCs/>
                <w:kern w:val="0"/>
                <w:sz w:val="24"/>
                <w:szCs w:val="24"/>
              </w:rPr>
              <w:t>特种作业操作证（高处作业）</w:t>
            </w:r>
            <w:r>
              <w:rPr>
                <w:kern w:val="0"/>
                <w:sz w:val="24"/>
                <w:szCs w:val="24"/>
              </w:rPr>
              <w:t>扫描件且性别年龄满足招标文件要求，每个合格的人员得</w:t>
            </w:r>
            <w:r>
              <w:rPr>
                <w:kern w:val="0"/>
                <w:sz w:val="24"/>
                <w:szCs w:val="24"/>
              </w:rPr>
              <w:t>1</w:t>
            </w:r>
            <w:r>
              <w:rPr>
                <w:kern w:val="0"/>
                <w:sz w:val="24"/>
                <w:szCs w:val="24"/>
              </w:rPr>
              <w:t>分，最多</w:t>
            </w:r>
            <w:r>
              <w:rPr>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10</w:t>
            </w:r>
            <w:r>
              <w:rPr>
                <w:kern w:val="0"/>
                <w:sz w:val="24"/>
                <w:szCs w:val="24"/>
              </w:rPr>
              <w:t>）</w:t>
            </w:r>
            <w:r>
              <w:rPr>
                <w:bCs/>
                <w:kern w:val="0"/>
                <w:sz w:val="24"/>
                <w:szCs w:val="24"/>
              </w:rPr>
              <w:t>设备维护</w:t>
            </w:r>
            <w:r>
              <w:rPr>
                <w:kern w:val="0"/>
                <w:sz w:val="24"/>
                <w:szCs w:val="24"/>
              </w:rPr>
              <w:t>：提供上述人员（已提供（</w:t>
            </w:r>
            <w:r>
              <w:rPr>
                <w:kern w:val="0"/>
                <w:sz w:val="24"/>
                <w:szCs w:val="24"/>
              </w:rPr>
              <w:t>7</w:t>
            </w:r>
            <w:r>
              <w:rPr>
                <w:kern w:val="0"/>
                <w:sz w:val="24"/>
                <w:szCs w:val="24"/>
              </w:rPr>
              <w:t>）或（</w:t>
            </w:r>
            <w:r>
              <w:rPr>
                <w:kern w:val="0"/>
                <w:sz w:val="24"/>
                <w:szCs w:val="24"/>
              </w:rPr>
              <w:t>8</w:t>
            </w:r>
            <w:r>
              <w:rPr>
                <w:kern w:val="0"/>
                <w:sz w:val="24"/>
                <w:szCs w:val="24"/>
              </w:rPr>
              <w:t>）或（</w:t>
            </w:r>
            <w:r>
              <w:rPr>
                <w:kern w:val="0"/>
                <w:sz w:val="24"/>
                <w:szCs w:val="24"/>
              </w:rPr>
              <w:t>9</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4</w:t>
            </w:r>
            <w:r>
              <w:rPr>
                <w:kern w:val="0"/>
                <w:sz w:val="24"/>
                <w:szCs w:val="24"/>
              </w:rPr>
              <w:t>分（若（</w:t>
            </w:r>
            <w:r>
              <w:rPr>
                <w:kern w:val="0"/>
                <w:sz w:val="24"/>
                <w:szCs w:val="24"/>
              </w:rPr>
              <w:t>7</w:t>
            </w:r>
            <w:r>
              <w:rPr>
                <w:kern w:val="0"/>
                <w:sz w:val="24"/>
                <w:szCs w:val="24"/>
              </w:rPr>
              <w:t>）、（</w:t>
            </w:r>
            <w:r>
              <w:rPr>
                <w:kern w:val="0"/>
                <w:sz w:val="24"/>
                <w:szCs w:val="24"/>
              </w:rPr>
              <w:t>8</w:t>
            </w:r>
            <w:r>
              <w:rPr>
                <w:kern w:val="0"/>
                <w:sz w:val="24"/>
                <w:szCs w:val="24"/>
              </w:rPr>
              <w:t>）、（</w:t>
            </w:r>
            <w:r>
              <w:rPr>
                <w:kern w:val="0"/>
                <w:sz w:val="24"/>
                <w:szCs w:val="24"/>
              </w:rPr>
              <w:t>9</w:t>
            </w:r>
            <w:r>
              <w:rPr>
                <w:kern w:val="0"/>
                <w:sz w:val="24"/>
                <w:szCs w:val="24"/>
              </w:rPr>
              <w:t>）项</w:t>
            </w:r>
            <w:r>
              <w:rPr>
                <w:rFonts w:hint="eastAsia"/>
                <w:kern w:val="0"/>
                <w:sz w:val="24"/>
                <w:szCs w:val="24"/>
              </w:rPr>
              <w:t>存在一人持多证的情况</w:t>
            </w:r>
            <w:r>
              <w:rPr>
                <w:kern w:val="0"/>
                <w:sz w:val="24"/>
                <w:szCs w:val="24"/>
              </w:rPr>
              <w:t>，此项可重复计分）；</w:t>
            </w:r>
          </w:p>
          <w:p w:rsidR="0057065E" w:rsidRDefault="00B6173B">
            <w:pPr>
              <w:spacing w:line="360" w:lineRule="auto"/>
              <w:rPr>
                <w:kern w:val="0"/>
                <w:sz w:val="24"/>
                <w:szCs w:val="24"/>
              </w:rPr>
            </w:pPr>
            <w:r>
              <w:rPr>
                <w:kern w:val="0"/>
                <w:sz w:val="24"/>
                <w:szCs w:val="24"/>
              </w:rPr>
              <w:t>（</w:t>
            </w:r>
            <w:r>
              <w:rPr>
                <w:kern w:val="0"/>
                <w:sz w:val="24"/>
                <w:szCs w:val="24"/>
              </w:rPr>
              <w:t>11</w:t>
            </w:r>
            <w:r>
              <w:rPr>
                <w:kern w:val="0"/>
                <w:sz w:val="24"/>
                <w:szCs w:val="24"/>
              </w:rPr>
              <w:t>）</w:t>
            </w:r>
            <w:r>
              <w:rPr>
                <w:bCs/>
                <w:kern w:val="0"/>
                <w:sz w:val="24"/>
                <w:szCs w:val="24"/>
              </w:rPr>
              <w:t>直燃机运行</w:t>
            </w:r>
            <w:r>
              <w:rPr>
                <w:kern w:val="0"/>
                <w:sz w:val="24"/>
                <w:szCs w:val="24"/>
              </w:rPr>
              <w:t>：提供</w:t>
            </w:r>
            <w:r>
              <w:rPr>
                <w:bCs/>
                <w:kern w:val="0"/>
                <w:sz w:val="24"/>
                <w:szCs w:val="24"/>
              </w:rPr>
              <w:t>特种作业操作证（制冷与空调设备运行操作作业）及特种作业操作证（低压电工作业）</w:t>
            </w:r>
            <w:r>
              <w:rPr>
                <w:kern w:val="0"/>
                <w:sz w:val="24"/>
                <w:szCs w:val="24"/>
              </w:rPr>
              <w:t>扫描件且性别年龄满足招标文件要求，每个合格的人员得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12</w:t>
            </w:r>
            <w:r>
              <w:rPr>
                <w:kern w:val="0"/>
                <w:sz w:val="24"/>
                <w:szCs w:val="24"/>
              </w:rPr>
              <w:t>）</w:t>
            </w:r>
            <w:r>
              <w:rPr>
                <w:bCs/>
                <w:kern w:val="0"/>
                <w:sz w:val="24"/>
                <w:szCs w:val="24"/>
              </w:rPr>
              <w:t>直燃机运行</w:t>
            </w:r>
            <w:r>
              <w:rPr>
                <w:kern w:val="0"/>
                <w:sz w:val="24"/>
                <w:szCs w:val="24"/>
              </w:rPr>
              <w:t>：提供上述人员（已提供（</w:t>
            </w:r>
            <w:r>
              <w:rPr>
                <w:kern w:val="0"/>
                <w:sz w:val="24"/>
                <w:szCs w:val="24"/>
              </w:rPr>
              <w:t>11</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13</w:t>
            </w:r>
            <w:r>
              <w:rPr>
                <w:kern w:val="0"/>
                <w:sz w:val="24"/>
                <w:szCs w:val="24"/>
              </w:rPr>
              <w:t>）</w:t>
            </w:r>
            <w:r>
              <w:rPr>
                <w:bCs/>
                <w:kern w:val="0"/>
                <w:sz w:val="24"/>
                <w:szCs w:val="24"/>
              </w:rPr>
              <w:t>食堂服务</w:t>
            </w:r>
            <w:r>
              <w:rPr>
                <w:kern w:val="0"/>
                <w:sz w:val="24"/>
                <w:szCs w:val="24"/>
              </w:rPr>
              <w:t>：提供</w:t>
            </w:r>
            <w:r>
              <w:rPr>
                <w:bCs/>
                <w:kern w:val="0"/>
                <w:sz w:val="24"/>
                <w:szCs w:val="24"/>
              </w:rPr>
              <w:t>卫生防疫部门或医疗机构颁发的健康证</w:t>
            </w:r>
            <w:r>
              <w:rPr>
                <w:kern w:val="0"/>
                <w:sz w:val="24"/>
                <w:szCs w:val="24"/>
              </w:rPr>
              <w:t>扫描件且性别年龄满足招标文件要求，每个合格的人员得</w:t>
            </w:r>
            <w:r>
              <w:rPr>
                <w:kern w:val="0"/>
                <w:sz w:val="24"/>
                <w:szCs w:val="24"/>
              </w:rPr>
              <w:t>1</w:t>
            </w:r>
            <w:r>
              <w:rPr>
                <w:kern w:val="0"/>
                <w:sz w:val="24"/>
                <w:szCs w:val="24"/>
              </w:rPr>
              <w:t>分，最多</w:t>
            </w:r>
            <w:r>
              <w:rPr>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w:t>
            </w:r>
            <w:r>
              <w:rPr>
                <w:kern w:val="0"/>
                <w:sz w:val="24"/>
                <w:szCs w:val="24"/>
              </w:rPr>
              <w:t>14</w:t>
            </w:r>
            <w:r>
              <w:rPr>
                <w:kern w:val="0"/>
                <w:sz w:val="24"/>
                <w:szCs w:val="24"/>
              </w:rPr>
              <w:t>）</w:t>
            </w:r>
            <w:r>
              <w:rPr>
                <w:bCs/>
                <w:kern w:val="0"/>
                <w:sz w:val="24"/>
                <w:szCs w:val="24"/>
              </w:rPr>
              <w:t>食堂服务</w:t>
            </w:r>
            <w:r>
              <w:rPr>
                <w:kern w:val="0"/>
                <w:sz w:val="24"/>
                <w:szCs w:val="24"/>
              </w:rPr>
              <w:t>：提供上述人员（已提供（</w:t>
            </w:r>
            <w:r>
              <w:rPr>
                <w:kern w:val="0"/>
                <w:sz w:val="24"/>
                <w:szCs w:val="24"/>
              </w:rPr>
              <w:t>13</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1</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26</w:t>
            </w:r>
          </w:p>
        </w:tc>
      </w:tr>
      <w:tr w:rsidR="0057065E">
        <w:trPr>
          <w:trHeight w:val="509"/>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5</w:t>
            </w:r>
          </w:p>
        </w:tc>
        <w:tc>
          <w:tcPr>
            <w:tcW w:w="1419" w:type="dxa"/>
            <w:shd w:val="clear" w:color="auto" w:fill="auto"/>
            <w:vAlign w:val="center"/>
          </w:tcPr>
          <w:p w:rsidR="0057065E" w:rsidRDefault="00B6173B">
            <w:pPr>
              <w:spacing w:line="360" w:lineRule="auto"/>
              <w:jc w:val="center"/>
              <w:rPr>
                <w:kern w:val="0"/>
                <w:sz w:val="24"/>
                <w:szCs w:val="24"/>
              </w:rPr>
            </w:pPr>
            <w:r>
              <w:rPr>
                <w:sz w:val="24"/>
                <w:szCs w:val="24"/>
              </w:rPr>
              <w:t>人员培训方案</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人员培训方案应包含培训计划、培训方式、培训目标、言行规范、仪表仪容、公众形象等。</w:t>
            </w:r>
          </w:p>
          <w:p w:rsidR="0057065E" w:rsidRDefault="00B6173B">
            <w:pPr>
              <w:spacing w:line="360" w:lineRule="auto"/>
              <w:rPr>
                <w:kern w:val="0"/>
                <w:sz w:val="24"/>
                <w:szCs w:val="24"/>
              </w:rPr>
            </w:pPr>
            <w:r>
              <w:rPr>
                <w:kern w:val="0"/>
                <w:sz w:val="24"/>
                <w:szCs w:val="24"/>
              </w:rPr>
              <w:t>每提供上述</w:t>
            </w:r>
            <w:r>
              <w:rPr>
                <w:kern w:val="0"/>
                <w:sz w:val="24"/>
                <w:szCs w:val="24"/>
              </w:rPr>
              <w:t>1</w:t>
            </w:r>
            <w:r>
              <w:rPr>
                <w:kern w:val="0"/>
                <w:sz w:val="24"/>
                <w:szCs w:val="24"/>
              </w:rPr>
              <w:t>项内容的得</w:t>
            </w:r>
            <w:r>
              <w:rPr>
                <w:kern w:val="0"/>
                <w:sz w:val="24"/>
                <w:szCs w:val="24"/>
              </w:rPr>
              <w:t>0.5</w:t>
            </w:r>
            <w:r>
              <w:rPr>
                <w:kern w:val="0"/>
                <w:sz w:val="24"/>
                <w:szCs w:val="24"/>
              </w:rPr>
              <w:t>分，最多</w:t>
            </w:r>
            <w:r>
              <w:rPr>
                <w:kern w:val="0"/>
                <w:sz w:val="24"/>
                <w:szCs w:val="24"/>
              </w:rPr>
              <w:t>3</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3</w:t>
            </w:r>
          </w:p>
        </w:tc>
      </w:tr>
      <w:tr w:rsidR="0057065E">
        <w:trPr>
          <w:trHeight w:val="515"/>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6</w:t>
            </w:r>
          </w:p>
        </w:tc>
        <w:tc>
          <w:tcPr>
            <w:tcW w:w="1419" w:type="dxa"/>
            <w:shd w:val="clear" w:color="auto" w:fill="auto"/>
            <w:vAlign w:val="center"/>
          </w:tcPr>
          <w:p w:rsidR="0057065E" w:rsidRDefault="00B6173B">
            <w:pPr>
              <w:spacing w:line="360" w:lineRule="auto"/>
              <w:jc w:val="center"/>
              <w:rPr>
                <w:sz w:val="24"/>
                <w:szCs w:val="24"/>
              </w:rPr>
            </w:pPr>
            <w:r>
              <w:rPr>
                <w:kern w:val="0"/>
                <w:sz w:val="24"/>
                <w:szCs w:val="24"/>
              </w:rPr>
              <w:t>保洁耗材评价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提供具有检测资质的第三方检测机构出具的针对拟投入本项目保洁耗材的</w:t>
            </w:r>
            <w:r>
              <w:rPr>
                <w:kern w:val="0"/>
                <w:sz w:val="24"/>
                <w:szCs w:val="24"/>
              </w:rPr>
              <w:t>CMA</w:t>
            </w:r>
            <w:r>
              <w:rPr>
                <w:kern w:val="0"/>
                <w:sz w:val="24"/>
                <w:szCs w:val="24"/>
              </w:rPr>
              <w:t>检测报告扫描件，每个合格的扫描件得</w:t>
            </w:r>
            <w:r>
              <w:rPr>
                <w:kern w:val="0"/>
                <w:sz w:val="24"/>
                <w:szCs w:val="24"/>
              </w:rPr>
              <w:t>0.5</w:t>
            </w:r>
            <w:r>
              <w:rPr>
                <w:kern w:val="0"/>
                <w:sz w:val="24"/>
                <w:szCs w:val="24"/>
              </w:rPr>
              <w:t>分，最多</w:t>
            </w:r>
            <w:r>
              <w:rPr>
                <w:kern w:val="0"/>
                <w:sz w:val="24"/>
                <w:szCs w:val="24"/>
              </w:rPr>
              <w:t>1</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1</w:t>
            </w:r>
          </w:p>
        </w:tc>
      </w:tr>
      <w:tr w:rsidR="0057065E">
        <w:trPr>
          <w:trHeight w:val="371"/>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7</w:t>
            </w:r>
          </w:p>
        </w:tc>
        <w:tc>
          <w:tcPr>
            <w:tcW w:w="1419" w:type="dxa"/>
            <w:shd w:val="clear" w:color="auto" w:fill="auto"/>
            <w:vAlign w:val="center"/>
          </w:tcPr>
          <w:p w:rsidR="0057065E" w:rsidRDefault="00B6173B">
            <w:pPr>
              <w:spacing w:line="360" w:lineRule="auto"/>
              <w:jc w:val="center"/>
              <w:rPr>
                <w:sz w:val="24"/>
                <w:szCs w:val="24"/>
              </w:rPr>
            </w:pPr>
            <w:r>
              <w:rPr>
                <w:sz w:val="24"/>
                <w:szCs w:val="24"/>
              </w:rPr>
              <w:t>投标人承诺评价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承诺完全满足招标文件</w:t>
            </w:r>
            <w:r>
              <w:rPr>
                <w:kern w:val="0"/>
                <w:sz w:val="24"/>
                <w:szCs w:val="24"/>
              </w:rPr>
              <w:t>“</w:t>
            </w:r>
            <w:r>
              <w:rPr>
                <w:kern w:val="0"/>
                <w:sz w:val="24"/>
                <w:szCs w:val="24"/>
              </w:rPr>
              <w:t>报价要求</w:t>
            </w:r>
            <w:r>
              <w:rPr>
                <w:kern w:val="0"/>
                <w:sz w:val="24"/>
                <w:szCs w:val="24"/>
              </w:rPr>
              <w:t>”</w:t>
            </w:r>
            <w:r>
              <w:rPr>
                <w:kern w:val="0"/>
                <w:sz w:val="24"/>
                <w:szCs w:val="24"/>
              </w:rPr>
              <w:t>、</w:t>
            </w:r>
            <w:r>
              <w:rPr>
                <w:kern w:val="0"/>
                <w:sz w:val="24"/>
                <w:szCs w:val="24"/>
              </w:rPr>
              <w:t>“</w:t>
            </w:r>
            <w:r>
              <w:rPr>
                <w:kern w:val="0"/>
                <w:sz w:val="24"/>
                <w:szCs w:val="24"/>
              </w:rPr>
              <w:t>时间地点要求</w:t>
            </w:r>
            <w:r>
              <w:rPr>
                <w:kern w:val="0"/>
                <w:sz w:val="24"/>
                <w:szCs w:val="24"/>
              </w:rPr>
              <w:t>”</w:t>
            </w:r>
            <w:r>
              <w:rPr>
                <w:kern w:val="0"/>
                <w:sz w:val="24"/>
                <w:szCs w:val="24"/>
              </w:rPr>
              <w:t>、</w:t>
            </w:r>
            <w:r>
              <w:rPr>
                <w:kern w:val="0"/>
                <w:sz w:val="24"/>
                <w:szCs w:val="24"/>
              </w:rPr>
              <w:t>“</w:t>
            </w:r>
            <w:r>
              <w:rPr>
                <w:kern w:val="0"/>
                <w:sz w:val="24"/>
                <w:szCs w:val="24"/>
              </w:rPr>
              <w:t>付款方式要求</w:t>
            </w:r>
            <w:r>
              <w:rPr>
                <w:kern w:val="0"/>
                <w:sz w:val="24"/>
                <w:szCs w:val="24"/>
              </w:rPr>
              <w:t>”</w:t>
            </w:r>
            <w:r>
              <w:rPr>
                <w:kern w:val="0"/>
                <w:sz w:val="24"/>
                <w:szCs w:val="24"/>
              </w:rPr>
              <w:t>和技术要求中非</w:t>
            </w:r>
            <w:r>
              <w:rPr>
                <w:kern w:val="0"/>
                <w:sz w:val="24"/>
                <w:szCs w:val="24"/>
              </w:rPr>
              <w:t>“★”</w:t>
            </w:r>
            <w:r>
              <w:rPr>
                <w:kern w:val="0"/>
                <w:sz w:val="24"/>
                <w:szCs w:val="24"/>
              </w:rPr>
              <w:t>号要求的：</w:t>
            </w:r>
            <w:r>
              <w:rPr>
                <w:rFonts w:hint="eastAsia"/>
                <w:kern w:val="0"/>
                <w:sz w:val="24"/>
                <w:szCs w:val="24"/>
              </w:rPr>
              <w:t>6</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rFonts w:hint="eastAsia"/>
                <w:kern w:val="0"/>
                <w:sz w:val="24"/>
                <w:szCs w:val="24"/>
              </w:rPr>
              <w:t>6</w:t>
            </w:r>
          </w:p>
        </w:tc>
      </w:tr>
      <w:tr w:rsidR="0057065E">
        <w:trPr>
          <w:trHeight w:val="204"/>
          <w:jc w:val="center"/>
        </w:trPr>
        <w:tc>
          <w:tcPr>
            <w:tcW w:w="9393" w:type="dxa"/>
            <w:gridSpan w:val="3"/>
            <w:shd w:val="clear" w:color="auto" w:fill="auto"/>
            <w:noWrap/>
            <w:vAlign w:val="center"/>
          </w:tcPr>
          <w:p w:rsidR="0057065E" w:rsidRDefault="00B6173B">
            <w:pPr>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30</w:t>
            </w:r>
            <w:r>
              <w:rPr>
                <w:kern w:val="0"/>
                <w:sz w:val="24"/>
                <w:szCs w:val="24"/>
              </w:rPr>
              <w:t>分）</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分值</w:t>
            </w:r>
          </w:p>
        </w:tc>
      </w:tr>
      <w:tr w:rsidR="0057065E">
        <w:trPr>
          <w:trHeight w:val="215"/>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1</w:t>
            </w:r>
          </w:p>
        </w:tc>
        <w:tc>
          <w:tcPr>
            <w:tcW w:w="1419" w:type="dxa"/>
            <w:shd w:val="clear" w:color="auto" w:fill="auto"/>
            <w:vAlign w:val="center"/>
          </w:tcPr>
          <w:p w:rsidR="0057065E" w:rsidRDefault="00B6173B">
            <w:pPr>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至少包含各岗位投入人员数量、各岗位内部人员安排配置方案</w:t>
            </w:r>
          </w:p>
          <w:p w:rsidR="0057065E" w:rsidRDefault="00B6173B">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57065E" w:rsidRDefault="00B6173B">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3</w:t>
            </w:r>
          </w:p>
        </w:tc>
      </w:tr>
      <w:tr w:rsidR="0057065E">
        <w:trPr>
          <w:trHeight w:val="1050"/>
          <w:jc w:val="center"/>
        </w:trPr>
        <w:tc>
          <w:tcPr>
            <w:tcW w:w="663" w:type="dxa"/>
            <w:shd w:val="clear" w:color="auto" w:fill="auto"/>
            <w:noWrap/>
            <w:vAlign w:val="center"/>
          </w:tcPr>
          <w:p w:rsidR="0057065E" w:rsidRDefault="00B6173B">
            <w:pPr>
              <w:spacing w:line="360" w:lineRule="auto"/>
              <w:jc w:val="center"/>
              <w:rPr>
                <w:kern w:val="0"/>
                <w:sz w:val="24"/>
                <w:szCs w:val="24"/>
              </w:rPr>
            </w:pPr>
            <w:r>
              <w:rPr>
                <w:kern w:val="0"/>
                <w:sz w:val="24"/>
                <w:szCs w:val="24"/>
              </w:rPr>
              <w:t>2</w:t>
            </w:r>
          </w:p>
        </w:tc>
        <w:tc>
          <w:tcPr>
            <w:tcW w:w="1419" w:type="dxa"/>
            <w:shd w:val="clear" w:color="auto" w:fill="auto"/>
            <w:vAlign w:val="center"/>
          </w:tcPr>
          <w:p w:rsidR="0057065E" w:rsidRDefault="00B6173B">
            <w:pPr>
              <w:spacing w:line="360" w:lineRule="auto"/>
              <w:jc w:val="center"/>
              <w:rPr>
                <w:kern w:val="0"/>
                <w:sz w:val="24"/>
                <w:szCs w:val="24"/>
              </w:rPr>
            </w:pPr>
            <w:r>
              <w:rPr>
                <w:sz w:val="24"/>
                <w:szCs w:val="24"/>
              </w:rPr>
              <w:t>针对本项目特点的</w:t>
            </w:r>
            <w:r>
              <w:rPr>
                <w:rFonts w:hint="eastAsia"/>
                <w:sz w:val="24"/>
                <w:szCs w:val="24"/>
              </w:rPr>
              <w:t>一般性</w:t>
            </w:r>
            <w:r>
              <w:rPr>
                <w:sz w:val="24"/>
                <w:szCs w:val="24"/>
              </w:rPr>
              <w:t>管理方案评价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至少包含针对本项目的保洁、秩序维护、设备维护</w:t>
            </w:r>
            <w:r>
              <w:rPr>
                <w:rFonts w:hint="eastAsia"/>
                <w:kern w:val="0"/>
                <w:sz w:val="24"/>
                <w:szCs w:val="24"/>
              </w:rPr>
              <w:t>、食堂服务</w:t>
            </w:r>
            <w:r>
              <w:rPr>
                <w:kern w:val="0"/>
                <w:sz w:val="24"/>
                <w:szCs w:val="24"/>
              </w:rPr>
              <w:t>方案</w:t>
            </w:r>
          </w:p>
          <w:p w:rsidR="0057065E" w:rsidRDefault="00B6173B">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3</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rFonts w:hint="eastAsia"/>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rFonts w:hint="eastAsia"/>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57065E" w:rsidRDefault="00B6173B">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065E" w:rsidRDefault="00B6173B">
            <w:pPr>
              <w:spacing w:line="360" w:lineRule="auto"/>
              <w:jc w:val="center"/>
              <w:rPr>
                <w:kern w:val="0"/>
                <w:sz w:val="24"/>
                <w:szCs w:val="24"/>
              </w:rPr>
            </w:pPr>
            <w:r>
              <w:rPr>
                <w:rFonts w:hint="eastAsia"/>
                <w:kern w:val="0"/>
                <w:sz w:val="24"/>
                <w:szCs w:val="24"/>
              </w:rPr>
              <w:t>3</w:t>
            </w:r>
          </w:p>
        </w:tc>
      </w:tr>
      <w:tr w:rsidR="0057065E">
        <w:trPr>
          <w:trHeight w:val="1050"/>
          <w:jc w:val="center"/>
        </w:trPr>
        <w:tc>
          <w:tcPr>
            <w:tcW w:w="663" w:type="dxa"/>
            <w:shd w:val="clear" w:color="auto" w:fill="auto"/>
            <w:noWrap/>
            <w:vAlign w:val="center"/>
          </w:tcPr>
          <w:p w:rsidR="0057065E" w:rsidRDefault="00B6173B">
            <w:pPr>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57065E" w:rsidRDefault="00B6173B">
            <w:pPr>
              <w:spacing w:line="360" w:lineRule="auto"/>
              <w:jc w:val="center"/>
              <w:rPr>
                <w:sz w:val="24"/>
                <w:szCs w:val="24"/>
              </w:rPr>
            </w:pPr>
            <w:r>
              <w:rPr>
                <w:rFonts w:hint="eastAsia"/>
                <w:sz w:val="24"/>
                <w:szCs w:val="24"/>
              </w:rPr>
              <w:t>针对能源管理的专业化服务方案评价</w:t>
            </w:r>
          </w:p>
        </w:tc>
        <w:tc>
          <w:tcPr>
            <w:tcW w:w="7311" w:type="dxa"/>
            <w:shd w:val="clear" w:color="auto" w:fill="auto"/>
            <w:vAlign w:val="center"/>
          </w:tcPr>
          <w:p w:rsidR="0057065E" w:rsidRDefault="00B6173B">
            <w:pPr>
              <w:spacing w:line="360" w:lineRule="auto"/>
              <w:rPr>
                <w:kern w:val="0"/>
                <w:sz w:val="24"/>
                <w:szCs w:val="24"/>
              </w:rPr>
            </w:pPr>
            <w:r>
              <w:rPr>
                <w:rFonts w:hint="eastAsia"/>
                <w:kern w:val="0"/>
                <w:sz w:val="24"/>
                <w:szCs w:val="24"/>
              </w:rPr>
              <w:t>至少包含针对本项目周期内</w:t>
            </w:r>
            <w:r>
              <w:rPr>
                <w:rFonts w:hint="eastAsia"/>
                <w:sz w:val="24"/>
              </w:rPr>
              <w:t>自来水、电力、燃气</w:t>
            </w:r>
            <w:r>
              <w:rPr>
                <w:rFonts w:hint="eastAsia"/>
                <w:kern w:val="0"/>
                <w:sz w:val="24"/>
                <w:szCs w:val="24"/>
              </w:rPr>
              <w:t>的能源运营管理服务方案</w:t>
            </w:r>
          </w:p>
          <w:p w:rsidR="0057065E" w:rsidRDefault="00B6173B">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3</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rFonts w:hint="eastAsia"/>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rFonts w:hint="eastAsia"/>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57065E" w:rsidRDefault="00B6173B">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065E" w:rsidRDefault="00B6173B">
            <w:pPr>
              <w:spacing w:line="360" w:lineRule="auto"/>
              <w:jc w:val="center"/>
              <w:rPr>
                <w:kern w:val="0"/>
                <w:sz w:val="24"/>
                <w:szCs w:val="24"/>
              </w:rPr>
            </w:pPr>
            <w:r>
              <w:rPr>
                <w:rFonts w:hint="eastAsia"/>
                <w:kern w:val="0"/>
                <w:sz w:val="24"/>
                <w:szCs w:val="24"/>
              </w:rPr>
              <w:t>3</w:t>
            </w:r>
          </w:p>
        </w:tc>
      </w:tr>
      <w:tr w:rsidR="0057065E">
        <w:trPr>
          <w:trHeight w:val="416"/>
          <w:jc w:val="center"/>
        </w:trPr>
        <w:tc>
          <w:tcPr>
            <w:tcW w:w="663" w:type="dxa"/>
            <w:shd w:val="clear" w:color="auto" w:fill="auto"/>
            <w:noWrap/>
            <w:vAlign w:val="center"/>
          </w:tcPr>
          <w:p w:rsidR="0057065E" w:rsidRDefault="00B6173B">
            <w:pPr>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57065E" w:rsidRDefault="00B6173B">
            <w:pPr>
              <w:spacing w:line="360" w:lineRule="auto"/>
              <w:jc w:val="center"/>
              <w:rPr>
                <w:kern w:val="0"/>
                <w:sz w:val="24"/>
                <w:szCs w:val="24"/>
              </w:rPr>
            </w:pPr>
            <w:r>
              <w:rPr>
                <w:sz w:val="24"/>
                <w:szCs w:val="24"/>
              </w:rPr>
              <w:t>对项目重点、难点的理解评价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至少包含针对本项目重点和难点的理解以及针对重点难点的应对解决方案</w:t>
            </w:r>
          </w:p>
          <w:p w:rsidR="0057065E" w:rsidRDefault="00B6173B">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57065E" w:rsidRDefault="00B6173B">
            <w:pPr>
              <w:spacing w:line="360" w:lineRule="auto"/>
              <w:rPr>
                <w:kern w:val="0"/>
                <w:sz w:val="24"/>
                <w:szCs w:val="24"/>
              </w:rPr>
            </w:pPr>
            <w:r>
              <w:rPr>
                <w:kern w:val="0"/>
                <w:sz w:val="24"/>
                <w:szCs w:val="24"/>
              </w:rPr>
              <w:t>重点难点理解或应对解决方案内容存在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57065E" w:rsidRDefault="00B6173B">
            <w:pPr>
              <w:spacing w:line="360" w:lineRule="auto"/>
              <w:rPr>
                <w:kern w:val="0"/>
                <w:sz w:val="24"/>
                <w:szCs w:val="24"/>
              </w:rPr>
            </w:pPr>
            <w:r>
              <w:rPr>
                <w:kern w:val="0"/>
                <w:sz w:val="24"/>
                <w:szCs w:val="24"/>
              </w:rPr>
              <w:t>重点难点理解或应对解决方案内容存在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57065E" w:rsidRDefault="00B6173B">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6</w:t>
            </w:r>
          </w:p>
        </w:tc>
      </w:tr>
      <w:tr w:rsidR="0057065E">
        <w:trPr>
          <w:trHeight w:val="274"/>
          <w:jc w:val="center"/>
        </w:trPr>
        <w:tc>
          <w:tcPr>
            <w:tcW w:w="663" w:type="dxa"/>
            <w:shd w:val="clear" w:color="auto" w:fill="auto"/>
            <w:noWrap/>
            <w:vAlign w:val="center"/>
          </w:tcPr>
          <w:p w:rsidR="0057065E" w:rsidRDefault="00B6173B">
            <w:pPr>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57065E" w:rsidRDefault="00B6173B">
            <w:pPr>
              <w:spacing w:line="360" w:lineRule="auto"/>
              <w:jc w:val="center"/>
              <w:rPr>
                <w:kern w:val="0"/>
                <w:sz w:val="24"/>
                <w:szCs w:val="24"/>
              </w:rPr>
            </w:pPr>
            <w:r>
              <w:rPr>
                <w:kern w:val="0"/>
                <w:sz w:val="24"/>
                <w:szCs w:val="24"/>
              </w:rPr>
              <w:t>进驻和接管方案评价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至少包含中标后如何</w:t>
            </w:r>
            <w:r>
              <w:rPr>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57065E" w:rsidRDefault="00B6173B">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57065E" w:rsidRDefault="00B6173B">
            <w:pPr>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3</w:t>
            </w:r>
          </w:p>
        </w:tc>
      </w:tr>
      <w:tr w:rsidR="0057065E">
        <w:trPr>
          <w:trHeight w:val="1050"/>
          <w:jc w:val="center"/>
        </w:trPr>
        <w:tc>
          <w:tcPr>
            <w:tcW w:w="663" w:type="dxa"/>
            <w:shd w:val="clear" w:color="auto" w:fill="auto"/>
            <w:noWrap/>
            <w:vAlign w:val="center"/>
          </w:tcPr>
          <w:p w:rsidR="0057065E" w:rsidRDefault="00B6173B">
            <w:pPr>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57065E" w:rsidRDefault="00B6173B">
            <w:pPr>
              <w:spacing w:line="360" w:lineRule="auto"/>
              <w:jc w:val="center"/>
              <w:rPr>
                <w:kern w:val="0"/>
                <w:sz w:val="24"/>
                <w:szCs w:val="24"/>
              </w:rPr>
            </w:pPr>
            <w:r>
              <w:rPr>
                <w:kern w:val="0"/>
                <w:sz w:val="24"/>
                <w:szCs w:val="24"/>
              </w:rPr>
              <w:t>应急预案评价</w:t>
            </w:r>
          </w:p>
        </w:tc>
        <w:tc>
          <w:tcPr>
            <w:tcW w:w="7311" w:type="dxa"/>
            <w:shd w:val="clear" w:color="auto" w:fill="auto"/>
            <w:vAlign w:val="center"/>
          </w:tcPr>
          <w:p w:rsidR="0057065E" w:rsidRDefault="00B6173B">
            <w:pPr>
              <w:spacing w:line="360" w:lineRule="auto"/>
              <w:rPr>
                <w:kern w:val="0"/>
                <w:sz w:val="24"/>
                <w:szCs w:val="24"/>
              </w:rPr>
            </w:pPr>
            <w:r>
              <w:rPr>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57065E" w:rsidRDefault="00B6173B">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57065E" w:rsidRDefault="00B6173B">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3</w:t>
            </w:r>
          </w:p>
        </w:tc>
      </w:tr>
      <w:tr w:rsidR="0057065E">
        <w:trPr>
          <w:trHeight w:val="1050"/>
          <w:jc w:val="center"/>
        </w:trPr>
        <w:tc>
          <w:tcPr>
            <w:tcW w:w="663" w:type="dxa"/>
            <w:shd w:val="clear" w:color="auto" w:fill="auto"/>
            <w:noWrap/>
            <w:vAlign w:val="center"/>
          </w:tcPr>
          <w:p w:rsidR="0057065E" w:rsidRDefault="00B6173B">
            <w:pPr>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57065E" w:rsidRDefault="00B6173B">
            <w:pPr>
              <w:spacing w:line="360" w:lineRule="auto"/>
              <w:jc w:val="center"/>
              <w:rPr>
                <w:kern w:val="0"/>
                <w:sz w:val="24"/>
                <w:szCs w:val="24"/>
              </w:rPr>
            </w:pPr>
            <w:r>
              <w:rPr>
                <w:sz w:val="24"/>
                <w:szCs w:val="24"/>
              </w:rPr>
              <w:t>人员保密管理方案评价</w:t>
            </w:r>
          </w:p>
        </w:tc>
        <w:tc>
          <w:tcPr>
            <w:tcW w:w="7311" w:type="dxa"/>
            <w:shd w:val="clear" w:color="auto" w:fill="auto"/>
            <w:vAlign w:val="center"/>
          </w:tcPr>
          <w:p w:rsidR="0057065E" w:rsidRDefault="00B6173B">
            <w:pPr>
              <w:spacing w:line="360" w:lineRule="auto"/>
              <w:rPr>
                <w:sz w:val="24"/>
                <w:szCs w:val="24"/>
              </w:rPr>
            </w:pPr>
            <w:r>
              <w:rPr>
                <w:sz w:val="24"/>
                <w:szCs w:val="24"/>
              </w:rPr>
              <w:t>至少包含保证服务过程中有可能获取的保密信息不泄露的措施：制定保密制度、服务人员保密培训、重点岗位双人服务、泄密惩罚办法。</w:t>
            </w:r>
          </w:p>
          <w:p w:rsidR="0057065E" w:rsidRDefault="00B6173B">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57065E" w:rsidRDefault="00B6173B">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3</w:t>
            </w:r>
          </w:p>
        </w:tc>
      </w:tr>
      <w:tr w:rsidR="0057065E">
        <w:trPr>
          <w:trHeight w:val="699"/>
          <w:jc w:val="center"/>
        </w:trPr>
        <w:tc>
          <w:tcPr>
            <w:tcW w:w="663" w:type="dxa"/>
            <w:shd w:val="clear" w:color="auto" w:fill="auto"/>
            <w:noWrap/>
            <w:vAlign w:val="center"/>
          </w:tcPr>
          <w:p w:rsidR="0057065E" w:rsidRDefault="00B6173B">
            <w:pPr>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57065E" w:rsidRDefault="00B6173B">
            <w:pPr>
              <w:spacing w:line="360" w:lineRule="auto"/>
              <w:jc w:val="center"/>
              <w:rPr>
                <w:kern w:val="0"/>
                <w:sz w:val="24"/>
                <w:szCs w:val="24"/>
              </w:rPr>
            </w:pPr>
            <w:r>
              <w:rPr>
                <w:sz w:val="24"/>
                <w:szCs w:val="24"/>
              </w:rPr>
              <w:t>人员稳定性方案评价</w:t>
            </w:r>
          </w:p>
        </w:tc>
        <w:tc>
          <w:tcPr>
            <w:tcW w:w="7311" w:type="dxa"/>
            <w:shd w:val="clear" w:color="auto" w:fill="auto"/>
            <w:vAlign w:val="center"/>
          </w:tcPr>
          <w:p w:rsidR="0057065E" w:rsidRDefault="00B6173B">
            <w:pPr>
              <w:spacing w:line="360" w:lineRule="auto"/>
              <w:rPr>
                <w:sz w:val="24"/>
                <w:szCs w:val="24"/>
              </w:rPr>
            </w:pPr>
            <w:r>
              <w:rPr>
                <w:sz w:val="24"/>
                <w:szCs w:val="24"/>
              </w:rPr>
              <w:t>至少包含服务期内保证人员更换率不得超过</w:t>
            </w:r>
            <w:r>
              <w:rPr>
                <w:rFonts w:hint="eastAsia"/>
                <w:sz w:val="24"/>
                <w:szCs w:val="24"/>
              </w:rPr>
              <w:t>项目需求书</w:t>
            </w:r>
            <w:r>
              <w:rPr>
                <w:sz w:val="24"/>
                <w:szCs w:val="24"/>
              </w:rPr>
              <w:t>要求的措施，保证更换人员不得低于采购需求，且应经采购人同意的措施</w:t>
            </w:r>
          </w:p>
          <w:p w:rsidR="0057065E" w:rsidRDefault="00B6173B">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57065E" w:rsidRDefault="00B6173B">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57065E" w:rsidRDefault="00B6173B">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3</w:t>
            </w:r>
          </w:p>
        </w:tc>
      </w:tr>
      <w:tr w:rsidR="0057065E">
        <w:trPr>
          <w:trHeight w:val="841"/>
          <w:jc w:val="center"/>
        </w:trPr>
        <w:tc>
          <w:tcPr>
            <w:tcW w:w="663" w:type="dxa"/>
            <w:shd w:val="clear" w:color="auto" w:fill="auto"/>
            <w:noWrap/>
            <w:vAlign w:val="center"/>
          </w:tcPr>
          <w:p w:rsidR="0057065E" w:rsidRDefault="00B6173B">
            <w:pPr>
              <w:spacing w:line="360" w:lineRule="auto"/>
              <w:jc w:val="center"/>
              <w:rPr>
                <w:kern w:val="0"/>
                <w:sz w:val="24"/>
                <w:szCs w:val="24"/>
              </w:rPr>
            </w:pPr>
            <w:r>
              <w:rPr>
                <w:rFonts w:hint="eastAsia"/>
                <w:kern w:val="0"/>
                <w:sz w:val="24"/>
                <w:szCs w:val="24"/>
              </w:rPr>
              <w:t>9</w:t>
            </w:r>
          </w:p>
        </w:tc>
        <w:tc>
          <w:tcPr>
            <w:tcW w:w="1419" w:type="dxa"/>
            <w:shd w:val="clear" w:color="auto" w:fill="auto"/>
            <w:vAlign w:val="center"/>
          </w:tcPr>
          <w:p w:rsidR="0057065E" w:rsidRDefault="00B6173B">
            <w:pPr>
              <w:spacing w:line="360" w:lineRule="auto"/>
              <w:jc w:val="center"/>
              <w:rPr>
                <w:sz w:val="24"/>
                <w:szCs w:val="24"/>
              </w:rPr>
            </w:pPr>
            <w:r>
              <w:rPr>
                <w:sz w:val="24"/>
                <w:szCs w:val="24"/>
              </w:rPr>
              <w:t>价格测算方案评价</w:t>
            </w:r>
          </w:p>
        </w:tc>
        <w:tc>
          <w:tcPr>
            <w:tcW w:w="7311" w:type="dxa"/>
            <w:shd w:val="clear" w:color="auto" w:fill="auto"/>
            <w:vAlign w:val="center"/>
          </w:tcPr>
          <w:p w:rsidR="0057065E" w:rsidRDefault="00B6173B">
            <w:pPr>
              <w:spacing w:line="360" w:lineRule="auto"/>
              <w:rPr>
                <w:sz w:val="24"/>
                <w:szCs w:val="24"/>
              </w:rPr>
            </w:pPr>
            <w:r>
              <w:rPr>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57065E" w:rsidRDefault="00B6173B">
            <w:pPr>
              <w:spacing w:line="360" w:lineRule="auto"/>
              <w:rPr>
                <w:sz w:val="24"/>
                <w:szCs w:val="24"/>
              </w:rPr>
            </w:pPr>
            <w:r>
              <w:rPr>
                <w:sz w:val="24"/>
                <w:szCs w:val="24"/>
              </w:rPr>
              <w:t>价格测算方案科学合理，无瑕疵：</w:t>
            </w:r>
            <w:r>
              <w:rPr>
                <w:sz w:val="24"/>
                <w:szCs w:val="24"/>
              </w:rPr>
              <w:t>3</w:t>
            </w:r>
            <w:r>
              <w:rPr>
                <w:sz w:val="24"/>
                <w:szCs w:val="24"/>
              </w:rPr>
              <w:t>分；</w:t>
            </w:r>
          </w:p>
          <w:p w:rsidR="0057065E" w:rsidRDefault="00B6173B">
            <w:pPr>
              <w:spacing w:line="360" w:lineRule="auto"/>
              <w:rPr>
                <w:sz w:val="24"/>
                <w:szCs w:val="24"/>
              </w:rPr>
            </w:pPr>
            <w:r>
              <w:rPr>
                <w:sz w:val="24"/>
                <w:szCs w:val="24"/>
              </w:rPr>
              <w:t>内容存在</w:t>
            </w:r>
            <w:r>
              <w:rPr>
                <w:sz w:val="24"/>
                <w:szCs w:val="24"/>
              </w:rPr>
              <w:t>1</w:t>
            </w:r>
            <w:r>
              <w:rPr>
                <w:sz w:val="24"/>
                <w:szCs w:val="24"/>
              </w:rPr>
              <w:t>处瑕疵：</w:t>
            </w:r>
            <w:r>
              <w:rPr>
                <w:sz w:val="24"/>
                <w:szCs w:val="24"/>
              </w:rPr>
              <w:t>2</w:t>
            </w:r>
            <w:r>
              <w:rPr>
                <w:sz w:val="24"/>
                <w:szCs w:val="24"/>
              </w:rPr>
              <w:t>分；</w:t>
            </w:r>
          </w:p>
          <w:p w:rsidR="0057065E" w:rsidRDefault="00B6173B">
            <w:pPr>
              <w:spacing w:line="360" w:lineRule="auto"/>
              <w:rPr>
                <w:sz w:val="24"/>
                <w:szCs w:val="24"/>
              </w:rPr>
            </w:pPr>
            <w:r>
              <w:rPr>
                <w:sz w:val="24"/>
                <w:szCs w:val="24"/>
              </w:rPr>
              <w:t>内容存在</w:t>
            </w:r>
            <w:r>
              <w:rPr>
                <w:sz w:val="24"/>
                <w:szCs w:val="24"/>
              </w:rPr>
              <w:t>2</w:t>
            </w:r>
            <w:r>
              <w:rPr>
                <w:sz w:val="24"/>
                <w:szCs w:val="24"/>
              </w:rPr>
              <w:t>处瑕疵：</w:t>
            </w:r>
            <w:r>
              <w:rPr>
                <w:sz w:val="24"/>
                <w:szCs w:val="24"/>
              </w:rPr>
              <w:t>1</w:t>
            </w:r>
            <w:r>
              <w:rPr>
                <w:sz w:val="24"/>
                <w:szCs w:val="24"/>
              </w:rPr>
              <w:t>分；</w:t>
            </w:r>
          </w:p>
          <w:p w:rsidR="0057065E" w:rsidRDefault="00B6173B">
            <w:pPr>
              <w:spacing w:line="360" w:lineRule="auto"/>
              <w:rPr>
                <w:sz w:val="24"/>
                <w:szCs w:val="24"/>
              </w:rPr>
            </w:pPr>
            <w:r>
              <w:rPr>
                <w:sz w:val="24"/>
                <w:szCs w:val="24"/>
              </w:rPr>
              <w:t>未提供测算方案或方案存在</w:t>
            </w:r>
            <w:r>
              <w:rPr>
                <w:sz w:val="24"/>
                <w:szCs w:val="24"/>
              </w:rPr>
              <w:t>3</w:t>
            </w:r>
            <w:r>
              <w:rPr>
                <w:sz w:val="24"/>
                <w:szCs w:val="24"/>
              </w:rPr>
              <w:t>处及以上瑕疵或社会保险、住房公积金应缴未缴的：</w:t>
            </w:r>
            <w:r>
              <w:rPr>
                <w:sz w:val="24"/>
                <w:szCs w:val="24"/>
              </w:rPr>
              <w:t>0</w:t>
            </w:r>
            <w:r>
              <w:rPr>
                <w:sz w:val="24"/>
                <w:szCs w:val="24"/>
              </w:rPr>
              <w:t>分。</w:t>
            </w:r>
          </w:p>
          <w:p w:rsidR="0057065E" w:rsidRDefault="00B6173B">
            <w:pPr>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3</w:t>
            </w:r>
          </w:p>
        </w:tc>
      </w:tr>
      <w:tr w:rsidR="0057065E">
        <w:trPr>
          <w:trHeight w:val="341"/>
          <w:jc w:val="center"/>
        </w:trPr>
        <w:tc>
          <w:tcPr>
            <w:tcW w:w="9393" w:type="dxa"/>
            <w:gridSpan w:val="3"/>
            <w:shd w:val="clear" w:color="auto" w:fill="auto"/>
            <w:noWrap/>
            <w:vAlign w:val="center"/>
          </w:tcPr>
          <w:p w:rsidR="0057065E" w:rsidRDefault="00B6173B">
            <w:pPr>
              <w:spacing w:line="360" w:lineRule="auto"/>
              <w:jc w:val="center"/>
              <w:rPr>
                <w:sz w:val="24"/>
                <w:szCs w:val="24"/>
              </w:rPr>
            </w:pPr>
            <w:r>
              <w:rPr>
                <w:sz w:val="24"/>
                <w:szCs w:val="24"/>
              </w:rPr>
              <w:t>合计</w:t>
            </w:r>
          </w:p>
        </w:tc>
        <w:tc>
          <w:tcPr>
            <w:tcW w:w="1143" w:type="dxa"/>
            <w:shd w:val="clear" w:color="auto" w:fill="auto"/>
            <w:vAlign w:val="center"/>
          </w:tcPr>
          <w:p w:rsidR="0057065E" w:rsidRDefault="00B6173B">
            <w:pPr>
              <w:spacing w:line="360" w:lineRule="auto"/>
              <w:jc w:val="center"/>
              <w:rPr>
                <w:kern w:val="0"/>
                <w:sz w:val="24"/>
                <w:szCs w:val="24"/>
              </w:rPr>
            </w:pPr>
            <w:r>
              <w:rPr>
                <w:kern w:val="0"/>
                <w:sz w:val="24"/>
                <w:szCs w:val="24"/>
              </w:rPr>
              <w:t>100</w:t>
            </w:r>
          </w:p>
        </w:tc>
      </w:tr>
    </w:tbl>
    <w:p w:rsidR="0057065E" w:rsidRDefault="00B6173B" w:rsidP="00B6173B">
      <w:pPr>
        <w:spacing w:line="360" w:lineRule="auto"/>
        <w:ind w:firstLineChars="200" w:firstLine="446"/>
        <w:outlineLvl w:val="0"/>
        <w:rPr>
          <w:sz w:val="24"/>
        </w:rPr>
      </w:pPr>
      <w:r>
        <w:rPr>
          <w:sz w:val="24"/>
        </w:rPr>
        <w:t>四、投标文件内容要求</w:t>
      </w:r>
    </w:p>
    <w:p w:rsidR="0057065E" w:rsidRDefault="00B6173B">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57065E" w:rsidRDefault="00B6173B">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57065E" w:rsidRDefault="00B6173B">
      <w:pPr>
        <w:spacing w:line="360" w:lineRule="auto"/>
        <w:jc w:val="center"/>
        <w:rPr>
          <w:b/>
          <w:sz w:val="24"/>
        </w:rPr>
      </w:pPr>
      <w:r>
        <w:rPr>
          <w:sz w:val="24"/>
          <w:u w:val="single"/>
        </w:rPr>
        <w:br w:type="page"/>
      </w:r>
      <w:r>
        <w:rPr>
          <w:b/>
          <w:sz w:val="24"/>
        </w:rPr>
        <w:t>项目需求书</w:t>
      </w:r>
    </w:p>
    <w:p w:rsidR="0057065E" w:rsidRDefault="00B6173B">
      <w:pPr>
        <w:widowControl/>
        <w:ind w:firstLineChars="200" w:firstLine="448"/>
        <w:jc w:val="left"/>
        <w:rPr>
          <w:b/>
          <w:bCs/>
          <w:sz w:val="24"/>
        </w:rPr>
      </w:pPr>
      <w:r>
        <w:rPr>
          <w:rFonts w:hint="eastAsia"/>
          <w:b/>
          <w:bCs/>
          <w:sz w:val="24"/>
        </w:rPr>
        <w:t>一、项目背景</w:t>
      </w:r>
    </w:p>
    <w:p w:rsidR="0057065E" w:rsidRDefault="00B6173B">
      <w:pPr>
        <w:widowControl/>
        <w:ind w:firstLineChars="200" w:firstLine="446"/>
        <w:jc w:val="left"/>
        <w:rPr>
          <w:sz w:val="24"/>
        </w:rPr>
      </w:pPr>
      <w:r>
        <w:rPr>
          <w:rFonts w:hint="eastAsia"/>
          <w:sz w:val="24"/>
        </w:rPr>
        <w:t>天津市规划展览馆位于河北区博爱道</w:t>
      </w:r>
      <w:r>
        <w:rPr>
          <w:rFonts w:hint="eastAsia"/>
          <w:sz w:val="24"/>
        </w:rPr>
        <w:t>30</w:t>
      </w:r>
      <w:r>
        <w:rPr>
          <w:rFonts w:hint="eastAsia"/>
          <w:sz w:val="24"/>
        </w:rPr>
        <w:t>号，</w:t>
      </w:r>
      <w:r>
        <w:rPr>
          <w:rFonts w:hint="eastAsia"/>
          <w:sz w:val="24"/>
        </w:rPr>
        <w:t>2009</w:t>
      </w:r>
      <w:r>
        <w:rPr>
          <w:rFonts w:hint="eastAsia"/>
          <w:sz w:val="24"/>
        </w:rPr>
        <w:t>年正式开馆，本工程主体结构类型为钢筋混凝土框架，建筑面积</w:t>
      </w:r>
      <w:r>
        <w:rPr>
          <w:rFonts w:hint="eastAsia"/>
          <w:sz w:val="24"/>
        </w:rPr>
        <w:t>30998.26</w:t>
      </w:r>
      <w:r>
        <w:rPr>
          <w:rFonts w:hint="eastAsia"/>
          <w:sz w:val="24"/>
        </w:rPr>
        <w:t>㎡，其中地上建筑面积</w:t>
      </w:r>
      <w:r>
        <w:rPr>
          <w:rFonts w:hint="eastAsia"/>
          <w:sz w:val="24"/>
        </w:rPr>
        <w:t>14955</w:t>
      </w:r>
      <w:r>
        <w:rPr>
          <w:rFonts w:hint="eastAsia"/>
          <w:sz w:val="24"/>
        </w:rPr>
        <w:t>㎡，地上布展面积</w:t>
      </w:r>
      <w:r>
        <w:rPr>
          <w:rFonts w:hint="eastAsia"/>
          <w:sz w:val="24"/>
        </w:rPr>
        <w:t>10000</w:t>
      </w:r>
      <w:r>
        <w:rPr>
          <w:rFonts w:hint="eastAsia"/>
          <w:sz w:val="24"/>
        </w:rPr>
        <w:t>㎡，地下二层，地上三层，局部四层，建筑物总高度为</w:t>
      </w:r>
      <w:r>
        <w:rPr>
          <w:rFonts w:hint="eastAsia"/>
          <w:sz w:val="24"/>
        </w:rPr>
        <w:t>22.4m</w:t>
      </w:r>
      <w:r>
        <w:rPr>
          <w:rFonts w:hint="eastAsia"/>
          <w:sz w:val="24"/>
        </w:rPr>
        <w:t>。一至三层为展区，共分为十六个展区，局部四层为办公区。为了进一步规范物业管理，提高物业服务水平，现对物业管理项目进行公开招标。</w:t>
      </w:r>
    </w:p>
    <w:p w:rsidR="0057065E" w:rsidRDefault="00B6173B">
      <w:pPr>
        <w:widowControl/>
        <w:ind w:firstLineChars="200" w:firstLine="446"/>
        <w:jc w:val="left"/>
        <w:rPr>
          <w:sz w:val="24"/>
        </w:rPr>
      </w:pPr>
      <w:r>
        <w:rPr>
          <w:rFonts w:hint="eastAsia"/>
          <w:sz w:val="24"/>
        </w:rPr>
        <w:t>本项目属于物业管理行业。</w:t>
      </w:r>
    </w:p>
    <w:p w:rsidR="0057065E" w:rsidRDefault="00B6173B">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pPr w:leftFromText="180" w:rightFromText="180" w:vertAnchor="text" w:tblpXSpec="center" w:tblpY="1"/>
        <w:tblOverlap w:val="neve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186"/>
        <w:gridCol w:w="795"/>
        <w:gridCol w:w="4511"/>
        <w:gridCol w:w="1185"/>
        <w:gridCol w:w="1425"/>
      </w:tblGrid>
      <w:tr w:rsidR="0057065E">
        <w:trPr>
          <w:jc w:val="center"/>
        </w:trPr>
        <w:tc>
          <w:tcPr>
            <w:tcW w:w="703" w:type="dxa"/>
            <w:shd w:val="clear" w:color="auto" w:fill="auto"/>
            <w:vAlign w:val="center"/>
          </w:tcPr>
          <w:p w:rsidR="0057065E" w:rsidRDefault="00B6173B">
            <w:pPr>
              <w:spacing w:line="360" w:lineRule="auto"/>
              <w:jc w:val="center"/>
              <w:rPr>
                <w:rFonts w:ascii="宋体" w:hAnsi="宋体" w:cs="宋体"/>
                <w:b/>
                <w:kern w:val="0"/>
                <w:sz w:val="24"/>
                <w:szCs w:val="24"/>
              </w:rPr>
            </w:pPr>
            <w:bookmarkStart w:id="7" w:name="_Hlk62635455"/>
            <w:r>
              <w:rPr>
                <w:rFonts w:ascii="宋体" w:hAnsi="宋体" w:cs="宋体" w:hint="eastAsia"/>
                <w:b/>
                <w:kern w:val="0"/>
                <w:sz w:val="24"/>
                <w:szCs w:val="24"/>
              </w:rPr>
              <w:t>序号</w:t>
            </w:r>
          </w:p>
        </w:tc>
        <w:tc>
          <w:tcPr>
            <w:tcW w:w="1186" w:type="dxa"/>
            <w:shd w:val="clear" w:color="auto" w:fill="auto"/>
            <w:vAlign w:val="center"/>
          </w:tcPr>
          <w:p w:rsidR="0057065E" w:rsidRDefault="00B6173B">
            <w:pPr>
              <w:spacing w:line="360" w:lineRule="auto"/>
              <w:jc w:val="center"/>
              <w:rPr>
                <w:rFonts w:ascii="宋体" w:hAnsi="宋体" w:cs="宋体"/>
                <w:b/>
                <w:kern w:val="0"/>
                <w:sz w:val="24"/>
                <w:szCs w:val="24"/>
              </w:rPr>
            </w:pPr>
            <w:r>
              <w:rPr>
                <w:rFonts w:ascii="宋体" w:hAnsi="宋体" w:cs="宋体" w:hint="eastAsia"/>
                <w:b/>
                <w:kern w:val="0"/>
                <w:sz w:val="24"/>
                <w:szCs w:val="24"/>
              </w:rPr>
              <w:t>岗位名称</w:t>
            </w:r>
          </w:p>
        </w:tc>
        <w:tc>
          <w:tcPr>
            <w:tcW w:w="795" w:type="dxa"/>
            <w:shd w:val="clear" w:color="auto" w:fill="auto"/>
            <w:vAlign w:val="center"/>
          </w:tcPr>
          <w:p w:rsidR="0057065E" w:rsidRDefault="00B6173B">
            <w:pPr>
              <w:spacing w:line="360" w:lineRule="auto"/>
              <w:jc w:val="center"/>
              <w:rPr>
                <w:rFonts w:ascii="宋体" w:hAnsi="宋体" w:cs="宋体"/>
                <w:b/>
                <w:kern w:val="0"/>
                <w:sz w:val="24"/>
                <w:szCs w:val="24"/>
              </w:rPr>
            </w:pPr>
            <w:r>
              <w:rPr>
                <w:rFonts w:ascii="宋体" w:hAnsi="宋体" w:cs="宋体" w:hint="eastAsia"/>
                <w:b/>
                <w:kern w:val="0"/>
                <w:sz w:val="24"/>
                <w:szCs w:val="24"/>
              </w:rPr>
              <w:t>人数</w:t>
            </w:r>
          </w:p>
        </w:tc>
        <w:tc>
          <w:tcPr>
            <w:tcW w:w="4511" w:type="dxa"/>
            <w:shd w:val="clear" w:color="auto" w:fill="auto"/>
            <w:vAlign w:val="center"/>
          </w:tcPr>
          <w:p w:rsidR="0057065E" w:rsidRDefault="00B6173B">
            <w:pPr>
              <w:spacing w:line="360" w:lineRule="auto"/>
              <w:jc w:val="center"/>
              <w:rPr>
                <w:rFonts w:ascii="宋体" w:hAnsi="宋体" w:cs="宋体"/>
                <w:b/>
                <w:kern w:val="0"/>
                <w:sz w:val="24"/>
                <w:szCs w:val="24"/>
              </w:rPr>
            </w:pPr>
            <w:r>
              <w:rPr>
                <w:rFonts w:ascii="宋体" w:hAnsi="宋体" w:cs="宋体" w:hint="eastAsia"/>
                <w:b/>
                <w:kern w:val="0"/>
                <w:sz w:val="24"/>
                <w:szCs w:val="24"/>
              </w:rPr>
              <w:t>要求</w:t>
            </w:r>
          </w:p>
        </w:tc>
        <w:tc>
          <w:tcPr>
            <w:tcW w:w="1185" w:type="dxa"/>
            <w:shd w:val="clear" w:color="auto" w:fill="auto"/>
            <w:vAlign w:val="center"/>
          </w:tcPr>
          <w:p w:rsidR="0057065E" w:rsidRDefault="00B6173B">
            <w:pPr>
              <w:spacing w:line="360" w:lineRule="auto"/>
              <w:jc w:val="center"/>
              <w:rPr>
                <w:rFonts w:ascii="宋体" w:hAnsi="宋体" w:cs="宋体"/>
                <w:b/>
                <w:kern w:val="0"/>
                <w:sz w:val="24"/>
                <w:szCs w:val="24"/>
              </w:rPr>
            </w:pPr>
            <w:r>
              <w:rPr>
                <w:rFonts w:ascii="宋体" w:hAnsi="宋体" w:cs="宋体" w:hint="eastAsia"/>
                <w:b/>
                <w:sz w:val="24"/>
                <w:szCs w:val="24"/>
              </w:rPr>
              <w:t>是否接受退休人员</w:t>
            </w:r>
          </w:p>
        </w:tc>
        <w:tc>
          <w:tcPr>
            <w:tcW w:w="1425" w:type="dxa"/>
            <w:shd w:val="clear" w:color="auto" w:fill="auto"/>
            <w:vAlign w:val="center"/>
          </w:tcPr>
          <w:p w:rsidR="0057065E" w:rsidRDefault="00B6173B">
            <w:pPr>
              <w:spacing w:line="360" w:lineRule="auto"/>
              <w:jc w:val="center"/>
              <w:rPr>
                <w:rFonts w:ascii="宋体" w:hAnsi="宋体" w:cs="宋体"/>
                <w:b/>
                <w:kern w:val="0"/>
                <w:sz w:val="24"/>
                <w:szCs w:val="24"/>
              </w:rPr>
            </w:pPr>
            <w:r>
              <w:rPr>
                <w:rFonts w:ascii="宋体" w:hAnsi="宋体" w:cs="宋体" w:hint="eastAsia"/>
                <w:b/>
                <w:kern w:val="0"/>
                <w:sz w:val="24"/>
                <w:szCs w:val="24"/>
              </w:rPr>
              <w:t>工作时间</w:t>
            </w:r>
          </w:p>
        </w:tc>
      </w:tr>
      <w:tr w:rsidR="0057065E">
        <w:trPr>
          <w:jc w:val="center"/>
        </w:trPr>
        <w:tc>
          <w:tcPr>
            <w:tcW w:w="703" w:type="dxa"/>
            <w:shd w:val="clear" w:color="auto" w:fill="auto"/>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1</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项目经理</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w:t>
            </w:r>
          </w:p>
        </w:tc>
        <w:tc>
          <w:tcPr>
            <w:tcW w:w="4511" w:type="dxa"/>
            <w:shd w:val="clear" w:color="auto" w:fill="auto"/>
            <w:vAlign w:val="center"/>
          </w:tcPr>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性别：不限；年龄：45周岁或以下；身高：男1.75米以上，女1.65米以上；学历：大学本科或以上。</w:t>
            </w:r>
          </w:p>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1.具有五年或以上非住宅物业管理经验。</w:t>
            </w:r>
          </w:p>
          <w:p w:rsidR="0057065E" w:rsidRDefault="00B6173B">
            <w:pPr>
              <w:pStyle w:val="a5"/>
              <w:spacing w:after="0" w:line="360" w:lineRule="auto"/>
            </w:pPr>
            <w:r>
              <w:rPr>
                <w:rFonts w:ascii="宋体" w:hAnsi="宋体" w:cs="宋体" w:hint="eastAsia"/>
                <w:bCs/>
                <w:kern w:val="0"/>
                <w:sz w:val="24"/>
                <w:szCs w:val="24"/>
              </w:rPr>
              <w:t>2.需持有物业项目经理职业资格证。</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3.具备良好的组织协调及沟通能力。</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4.熟悉任职岗位及下属岗位的各项业务及运作流程，能够使用办公软件，如WORD.EXCEL等。</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5.富有亲和力，具有团队合作精神，责任心强。</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6.普通话标准。</w:t>
            </w:r>
          </w:p>
          <w:p w:rsidR="0057065E" w:rsidRDefault="00B6173B">
            <w:pPr>
              <w:spacing w:line="360" w:lineRule="auto"/>
              <w:rPr>
                <w:rFonts w:ascii="宋体" w:hAnsi="宋体" w:cs="宋体"/>
                <w:bCs/>
                <w:kern w:val="0"/>
                <w:sz w:val="24"/>
                <w:szCs w:val="24"/>
              </w:rPr>
            </w:pPr>
            <w:r>
              <w:rPr>
                <w:rFonts w:ascii="宋体" w:hAnsi="宋体" w:cs="宋体" w:hint="eastAsia"/>
                <w:bCs/>
                <w:sz w:val="24"/>
                <w:szCs w:val="24"/>
              </w:rPr>
              <w:t>7.中共党员优先。</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项目督导</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w:t>
            </w:r>
          </w:p>
        </w:tc>
        <w:tc>
          <w:tcPr>
            <w:tcW w:w="4511" w:type="dxa"/>
            <w:shd w:val="clear" w:color="auto" w:fill="auto"/>
            <w:vAlign w:val="center"/>
          </w:tcPr>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性别：不限；年龄：40周岁或以下；身高：男1.75米以上，女1.65米以上；学历：大专或以上学历。</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1.非住宅类物业管理2年以上工作经验。</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2.具备良好的组织协调能力。</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3.具有处理临时突发事件能力。</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4.富有亲和力，具有团队合作精神，责任心强。</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5.普通话二级甲等或以上水平。</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3</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前台接待</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4511" w:type="dxa"/>
            <w:shd w:val="clear" w:color="auto" w:fill="auto"/>
            <w:vAlign w:val="center"/>
          </w:tcPr>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性别：女；年龄：30周岁或以下；身高：1.65米以上；学历：大专或以上。</w:t>
            </w:r>
          </w:p>
          <w:p w:rsidR="0057065E" w:rsidRDefault="00B6173B">
            <w:pPr>
              <w:spacing w:line="360" w:lineRule="auto"/>
              <w:jc w:val="left"/>
              <w:textAlignment w:val="center"/>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jc w:val="left"/>
              <w:textAlignment w:val="center"/>
              <w:rPr>
                <w:rFonts w:ascii="宋体" w:hAnsi="宋体" w:cs="宋体"/>
                <w:bCs/>
                <w:kern w:val="0"/>
                <w:sz w:val="24"/>
                <w:szCs w:val="24"/>
              </w:rPr>
            </w:pPr>
            <w:r>
              <w:rPr>
                <w:rFonts w:ascii="宋体" w:hAnsi="宋体" w:cs="宋体" w:hint="eastAsia"/>
                <w:bCs/>
                <w:kern w:val="0"/>
                <w:sz w:val="24"/>
                <w:szCs w:val="24"/>
              </w:rPr>
              <w:t>1.具备良好沟通能力。</w:t>
            </w:r>
          </w:p>
          <w:p w:rsidR="0057065E" w:rsidRDefault="00B6173B">
            <w:pPr>
              <w:spacing w:line="360" w:lineRule="auto"/>
              <w:jc w:val="left"/>
              <w:textAlignment w:val="center"/>
              <w:rPr>
                <w:rFonts w:ascii="宋体" w:hAnsi="宋体" w:cs="宋体"/>
                <w:bCs/>
                <w:kern w:val="0"/>
                <w:sz w:val="24"/>
                <w:szCs w:val="24"/>
              </w:rPr>
            </w:pPr>
            <w:r>
              <w:rPr>
                <w:rFonts w:ascii="宋体" w:hAnsi="宋体" w:cs="宋体" w:hint="eastAsia"/>
                <w:bCs/>
                <w:kern w:val="0"/>
                <w:sz w:val="24"/>
                <w:szCs w:val="24"/>
              </w:rPr>
              <w:t>2.普通话二级甲等或以上水平。</w:t>
            </w:r>
          </w:p>
          <w:p w:rsidR="0057065E" w:rsidRDefault="00B6173B">
            <w:pPr>
              <w:spacing w:line="360" w:lineRule="auto"/>
              <w:jc w:val="left"/>
              <w:textAlignment w:val="center"/>
              <w:rPr>
                <w:rFonts w:ascii="宋体" w:hAnsi="宋体" w:cs="宋体"/>
                <w:bCs/>
                <w:kern w:val="0"/>
                <w:sz w:val="24"/>
                <w:szCs w:val="24"/>
              </w:rPr>
            </w:pPr>
            <w:r>
              <w:rPr>
                <w:rFonts w:ascii="宋体" w:hAnsi="宋体" w:cs="宋体" w:hint="eastAsia"/>
                <w:bCs/>
                <w:kern w:val="0"/>
                <w:sz w:val="24"/>
                <w:szCs w:val="24"/>
              </w:rPr>
              <w:t>3.富有亲和力，具有团队合作精神，责任心强。</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门岗</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4511" w:type="dxa"/>
            <w:shd w:val="clear" w:color="auto" w:fill="auto"/>
            <w:vAlign w:val="center"/>
          </w:tcPr>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性别：男；年龄：40周岁或以下；身高：1.75米以上；学历：大专或以上。</w:t>
            </w:r>
          </w:p>
          <w:p w:rsidR="0057065E" w:rsidRDefault="00B6173B">
            <w:pPr>
              <w:pStyle w:val="af3"/>
              <w:spacing w:line="360" w:lineRule="auto"/>
              <w:ind w:firstLineChars="0" w:firstLine="0"/>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jc w:val="left"/>
              <w:textAlignment w:val="center"/>
              <w:rPr>
                <w:rFonts w:ascii="宋体" w:hAnsi="宋体" w:cs="宋体"/>
                <w:bCs/>
                <w:kern w:val="0"/>
                <w:sz w:val="24"/>
                <w:szCs w:val="24"/>
              </w:rPr>
            </w:pPr>
            <w:r>
              <w:rPr>
                <w:rFonts w:ascii="宋体" w:hAnsi="宋体" w:cs="宋体" w:hint="eastAsia"/>
                <w:bCs/>
                <w:kern w:val="0"/>
                <w:sz w:val="24"/>
                <w:szCs w:val="24"/>
              </w:rPr>
              <w:t>1.具备良好沟通能力。</w:t>
            </w:r>
          </w:p>
          <w:p w:rsidR="0057065E" w:rsidRDefault="00B6173B">
            <w:pPr>
              <w:spacing w:line="360" w:lineRule="auto"/>
              <w:jc w:val="left"/>
              <w:textAlignment w:val="center"/>
              <w:rPr>
                <w:rFonts w:ascii="宋体" w:hAnsi="宋体" w:cs="宋体"/>
                <w:bCs/>
                <w:kern w:val="0"/>
                <w:sz w:val="24"/>
                <w:szCs w:val="24"/>
              </w:rPr>
            </w:pPr>
            <w:r>
              <w:rPr>
                <w:rFonts w:ascii="宋体" w:hAnsi="宋体" w:cs="宋体" w:hint="eastAsia"/>
                <w:bCs/>
                <w:kern w:val="0"/>
                <w:sz w:val="24"/>
                <w:szCs w:val="24"/>
              </w:rPr>
              <w:t>2.普通话标准。</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3.富有亲和力，具有团队合作精神，责任心强。</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5</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楼层客服</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15</w:t>
            </w:r>
          </w:p>
        </w:tc>
        <w:tc>
          <w:tcPr>
            <w:tcW w:w="4511" w:type="dxa"/>
            <w:shd w:val="clear" w:color="auto" w:fill="auto"/>
            <w:vAlign w:val="center"/>
          </w:tcPr>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性别：不限；年龄：40周岁或以下；身高：男1.75米以上，女1.65米以上；学历：大专或以上。</w:t>
            </w:r>
          </w:p>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1.具备良好沟通能力。</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2.具有处理临时突发事件能力。</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3.富有亲和力，具有团队合作精神，责任心强。</w:t>
            </w:r>
          </w:p>
          <w:p w:rsidR="0057065E" w:rsidRDefault="00B6173B">
            <w:pPr>
              <w:spacing w:line="360" w:lineRule="auto"/>
              <w:jc w:val="left"/>
              <w:rPr>
                <w:rFonts w:ascii="宋体" w:hAnsi="宋体" w:cs="宋体"/>
                <w:bCs/>
                <w:kern w:val="0"/>
                <w:sz w:val="24"/>
                <w:szCs w:val="24"/>
              </w:rPr>
            </w:pPr>
            <w:r>
              <w:rPr>
                <w:rFonts w:hint="eastAsia"/>
                <w:sz w:val="24"/>
              </w:rPr>
              <w:t>★</w:t>
            </w:r>
            <w:r>
              <w:rPr>
                <w:rFonts w:ascii="宋体" w:hAnsi="宋体" w:cs="宋体" w:hint="eastAsia"/>
                <w:bCs/>
                <w:kern w:val="0"/>
                <w:sz w:val="24"/>
                <w:szCs w:val="24"/>
              </w:rPr>
              <w:t>4.至少3名男性职工持有职业资格证书（保安员）或公安机关盖章的保安员证书。</w:t>
            </w:r>
          </w:p>
          <w:p w:rsidR="0057065E" w:rsidRDefault="00B6173B">
            <w:pPr>
              <w:spacing w:line="360" w:lineRule="auto"/>
              <w:jc w:val="left"/>
              <w:rPr>
                <w:rFonts w:ascii="宋体" w:hAnsi="宋体" w:cs="宋体"/>
                <w:bCs/>
                <w:kern w:val="0"/>
                <w:sz w:val="24"/>
                <w:szCs w:val="24"/>
              </w:rPr>
            </w:pPr>
            <w:r>
              <w:rPr>
                <w:rFonts w:ascii="宋体" w:hAnsi="宋体" w:cs="宋体" w:hint="eastAsia"/>
                <w:bCs/>
                <w:kern w:val="0"/>
                <w:sz w:val="24"/>
                <w:szCs w:val="24"/>
              </w:rPr>
              <w:t>5.具备WPS或office，cad，ps等软件使用能力的人员应不少于4人。</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6</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秩序维护</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w:t>
            </w:r>
          </w:p>
        </w:tc>
        <w:tc>
          <w:tcPr>
            <w:tcW w:w="4511" w:type="dxa"/>
            <w:shd w:val="clear" w:color="auto" w:fill="auto"/>
            <w:vAlign w:val="center"/>
          </w:tcPr>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性别：不限；年龄：45周岁或以下；身高：男1.70米以上，女1.60米以上；学历：大专或以上。</w:t>
            </w:r>
          </w:p>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1.具备良好沟通能力。</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2.具有处理临时突发事件能力。</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3.富有亲和力，具有团队合作精神，责任心强。</w:t>
            </w:r>
          </w:p>
          <w:p w:rsidR="0057065E" w:rsidRDefault="00B6173B">
            <w:pPr>
              <w:spacing w:line="360" w:lineRule="auto"/>
              <w:jc w:val="left"/>
              <w:rPr>
                <w:rFonts w:ascii="宋体" w:hAnsi="宋体" w:cs="宋体"/>
                <w:bCs/>
                <w:kern w:val="0"/>
                <w:sz w:val="24"/>
                <w:szCs w:val="24"/>
              </w:rPr>
            </w:pPr>
            <w:r>
              <w:rPr>
                <w:rFonts w:ascii="宋体" w:hAnsi="宋体" w:cs="宋体" w:hint="eastAsia"/>
                <w:bCs/>
                <w:kern w:val="0"/>
                <w:sz w:val="24"/>
                <w:szCs w:val="24"/>
              </w:rPr>
              <w:t>4.具备WPS或office，cad，ps等软件使用能力。</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trHeight w:val="2963"/>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7</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安检</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w:t>
            </w:r>
          </w:p>
        </w:tc>
        <w:tc>
          <w:tcPr>
            <w:tcW w:w="4511" w:type="dxa"/>
            <w:shd w:val="clear" w:color="auto" w:fill="auto"/>
            <w:vAlign w:val="center"/>
          </w:tcPr>
          <w:p w:rsidR="0057065E" w:rsidRDefault="00B6173B">
            <w:pPr>
              <w:spacing w:line="360" w:lineRule="auto"/>
              <w:jc w:val="left"/>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上岗性别：需一女一男或两女；年龄：45周岁或以下；身高：女1.65米以上，男1.70米以上；学历：大专或以上。</w:t>
            </w:r>
          </w:p>
          <w:p w:rsidR="0057065E" w:rsidRDefault="00B6173B">
            <w:pPr>
              <w:spacing w:line="360" w:lineRule="auto"/>
              <w:jc w:val="left"/>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jc w:val="left"/>
              <w:rPr>
                <w:rFonts w:ascii="宋体" w:hAnsi="宋体" w:cs="宋体"/>
                <w:bCs/>
                <w:kern w:val="0"/>
                <w:sz w:val="24"/>
                <w:szCs w:val="24"/>
              </w:rPr>
            </w:pPr>
            <w:r>
              <w:rPr>
                <w:rFonts w:ascii="宋体" w:hAnsi="宋体" w:cs="宋体" w:hint="eastAsia"/>
                <w:bCs/>
                <w:kern w:val="0"/>
                <w:sz w:val="24"/>
                <w:szCs w:val="24"/>
              </w:rPr>
              <w:t>1.具备从事安检相关专业工作两年以上经验。</w:t>
            </w:r>
          </w:p>
          <w:p w:rsidR="0057065E" w:rsidRDefault="00B6173B">
            <w:pPr>
              <w:spacing w:line="360" w:lineRule="auto"/>
              <w:jc w:val="left"/>
              <w:rPr>
                <w:rFonts w:ascii="宋体" w:hAnsi="宋体" w:cs="宋体"/>
                <w:bCs/>
                <w:kern w:val="0"/>
                <w:sz w:val="24"/>
                <w:szCs w:val="24"/>
              </w:rPr>
            </w:pPr>
            <w:r>
              <w:rPr>
                <w:rFonts w:hint="eastAsia"/>
                <w:sz w:val="24"/>
              </w:rPr>
              <w:t>★</w:t>
            </w:r>
            <w:r>
              <w:rPr>
                <w:rFonts w:ascii="宋体" w:hAnsi="宋体" w:cs="宋体" w:hint="eastAsia"/>
                <w:bCs/>
                <w:kern w:val="0"/>
                <w:sz w:val="24"/>
                <w:szCs w:val="24"/>
              </w:rPr>
              <w:t>2.持职业资格证书（保安员）上岗。</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trHeight w:val="2507"/>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8</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消防监控值守</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8</w:t>
            </w:r>
          </w:p>
        </w:tc>
        <w:tc>
          <w:tcPr>
            <w:tcW w:w="4511" w:type="dxa"/>
            <w:shd w:val="clear" w:color="auto" w:fill="auto"/>
            <w:vAlign w:val="center"/>
          </w:tcPr>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性别：男；年龄59周岁以下；身高：1.65米以上；学历：不限。</w:t>
            </w:r>
          </w:p>
          <w:p w:rsidR="0057065E" w:rsidRDefault="00B6173B">
            <w:pPr>
              <w:spacing w:line="360" w:lineRule="auto"/>
              <w:rPr>
                <w:rFonts w:ascii="宋体" w:hAnsi="宋体" w:cs="宋体"/>
                <w:bCs/>
                <w:kern w:val="0"/>
                <w:sz w:val="24"/>
                <w:szCs w:val="24"/>
              </w:rPr>
            </w:pPr>
            <w:r>
              <w:rPr>
                <w:rFonts w:hint="eastAsia"/>
                <w:sz w:val="24"/>
              </w:rPr>
              <w:t>★</w:t>
            </w:r>
            <w:r>
              <w:rPr>
                <w:rFonts w:ascii="宋体" w:hAnsi="宋体" w:cs="宋体" w:hint="eastAsia"/>
                <w:b/>
                <w:bCs/>
                <w:kern w:val="0"/>
                <w:sz w:val="24"/>
                <w:szCs w:val="24"/>
              </w:rPr>
              <w:t>（二）能力要求：</w:t>
            </w:r>
            <w:r>
              <w:rPr>
                <w:rFonts w:ascii="宋体" w:hAnsi="宋体" w:cs="宋体" w:hint="eastAsia"/>
                <w:bCs/>
                <w:sz w:val="24"/>
                <w:szCs w:val="24"/>
                <w:shd w:val="clear" w:color="auto" w:fill="FFFFFF"/>
              </w:rPr>
              <w:t>均持职业资格证书（建（构）筑物消防员或消防设施操作员）证书上岗，其中至少4人持有职业资格证书（建（构）筑物消防员或消防设施操作员四级/中级工或以上）证书。</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24小时值守</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四班三运转</w:t>
            </w:r>
          </w:p>
        </w:tc>
      </w:tr>
      <w:bookmarkEnd w:id="7"/>
      <w:tr w:rsidR="0057065E">
        <w:trPr>
          <w:trHeight w:val="6083"/>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9</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设备维护</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5</w:t>
            </w:r>
          </w:p>
        </w:tc>
        <w:tc>
          <w:tcPr>
            <w:tcW w:w="4511" w:type="dxa"/>
            <w:shd w:val="clear" w:color="auto" w:fill="auto"/>
            <w:vAlign w:val="center"/>
          </w:tcPr>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性别：男；年龄：59周岁以下；身高：1.65米以上；学历：不限。</w:t>
            </w:r>
          </w:p>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1.电力、空调、暖通、给排水及碎修等相关工作经验。</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2.具有物业、办公楼或酒店水电维修经验或国企工程运行与工程人员工作经验。</w:t>
            </w:r>
          </w:p>
          <w:p w:rsidR="0057065E" w:rsidRDefault="00B6173B">
            <w:pPr>
              <w:pStyle w:val="a5"/>
              <w:spacing w:after="0" w:line="360" w:lineRule="auto"/>
              <w:rPr>
                <w:rFonts w:ascii="宋体" w:hAnsi="宋体" w:cs="宋体"/>
                <w:bCs/>
                <w:kern w:val="0"/>
                <w:sz w:val="24"/>
                <w:szCs w:val="24"/>
              </w:rPr>
            </w:pPr>
            <w:r>
              <w:rPr>
                <w:rFonts w:hint="eastAsia"/>
                <w:sz w:val="24"/>
              </w:rPr>
              <w:t>★</w:t>
            </w:r>
            <w:r>
              <w:rPr>
                <w:rFonts w:ascii="宋体" w:hAnsi="宋体" w:cs="宋体" w:hint="eastAsia"/>
                <w:bCs/>
                <w:sz w:val="24"/>
                <w:szCs w:val="24"/>
              </w:rPr>
              <w:t>3.其中4人持特种作业操作证（低压电工作业）上岗，至少1人持特种设备业人员证书（特种设备安全管理）上岗，</w:t>
            </w:r>
            <w:r>
              <w:rPr>
                <w:rFonts w:ascii="宋体" w:hAnsi="宋体" w:cs="宋体" w:hint="eastAsia"/>
                <w:bCs/>
                <w:kern w:val="0"/>
                <w:sz w:val="24"/>
                <w:szCs w:val="24"/>
              </w:rPr>
              <w:t>至少1人持特种作业操作证（高处作业）上岗，上述证书允许兼持。</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trHeight w:val="3224"/>
          <w:jc w:val="center"/>
        </w:trPr>
        <w:tc>
          <w:tcPr>
            <w:tcW w:w="703" w:type="dxa"/>
            <w:shd w:val="clear" w:color="auto" w:fill="auto"/>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10</w:t>
            </w:r>
          </w:p>
        </w:tc>
        <w:tc>
          <w:tcPr>
            <w:tcW w:w="1186" w:type="dxa"/>
            <w:shd w:val="clear" w:color="auto" w:fill="auto"/>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弱电维护</w:t>
            </w:r>
          </w:p>
        </w:tc>
        <w:tc>
          <w:tcPr>
            <w:tcW w:w="795" w:type="dxa"/>
            <w:shd w:val="clear" w:color="auto" w:fill="auto"/>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1</w:t>
            </w:r>
          </w:p>
        </w:tc>
        <w:tc>
          <w:tcPr>
            <w:tcW w:w="4511" w:type="dxa"/>
            <w:shd w:val="clear" w:color="auto" w:fill="auto"/>
          </w:tcPr>
          <w:p w:rsidR="0057065E" w:rsidRDefault="00B6173B">
            <w:pPr>
              <w:spacing w:line="360" w:lineRule="auto"/>
              <w:rPr>
                <w:rFonts w:ascii="宋体" w:hAnsi="宋体" w:cs="宋体"/>
                <w:bCs/>
                <w:sz w:val="24"/>
                <w:szCs w:val="24"/>
              </w:rPr>
            </w:pPr>
            <w:r>
              <w:rPr>
                <w:rFonts w:ascii="宋体" w:hAnsi="宋体" w:cs="宋体" w:hint="eastAsia"/>
                <w:bCs/>
                <w:sz w:val="24"/>
                <w:szCs w:val="24"/>
              </w:rPr>
              <w:t>（一）基本要求：</w:t>
            </w:r>
          </w:p>
          <w:p w:rsidR="0057065E" w:rsidRDefault="00B6173B">
            <w:pPr>
              <w:spacing w:line="360" w:lineRule="auto"/>
              <w:rPr>
                <w:rFonts w:ascii="宋体" w:hAnsi="宋体" w:cs="宋体"/>
                <w:bCs/>
                <w:sz w:val="24"/>
                <w:szCs w:val="24"/>
              </w:rPr>
            </w:pPr>
            <w:r>
              <w:rPr>
                <w:rFonts w:ascii="宋体" w:hAnsi="宋体" w:cs="宋体" w:hint="eastAsia"/>
                <w:bCs/>
                <w:sz w:val="24"/>
                <w:szCs w:val="24"/>
              </w:rPr>
              <w:t>性别：男；年龄：50周岁以下；学历：大专或以上。</w:t>
            </w:r>
          </w:p>
          <w:p w:rsidR="0057065E" w:rsidRDefault="00B6173B">
            <w:pPr>
              <w:spacing w:line="360" w:lineRule="auto"/>
              <w:rPr>
                <w:rFonts w:ascii="宋体" w:hAnsi="宋体" w:cs="宋体"/>
                <w:bCs/>
                <w:sz w:val="24"/>
                <w:szCs w:val="24"/>
              </w:rPr>
            </w:pPr>
            <w:r>
              <w:rPr>
                <w:rFonts w:ascii="宋体" w:hAnsi="宋体" w:cs="宋体" w:hint="eastAsia"/>
                <w:bCs/>
                <w:sz w:val="24"/>
                <w:szCs w:val="24"/>
              </w:rPr>
              <w:t>（二）能力要求：</w:t>
            </w:r>
          </w:p>
          <w:p w:rsidR="0057065E" w:rsidRDefault="00B6173B">
            <w:pPr>
              <w:spacing w:line="360" w:lineRule="auto"/>
              <w:rPr>
                <w:rFonts w:ascii="宋体" w:hAnsi="宋体" w:cs="宋体"/>
                <w:bCs/>
                <w:sz w:val="24"/>
                <w:szCs w:val="24"/>
              </w:rPr>
            </w:pPr>
            <w:r>
              <w:rPr>
                <w:rFonts w:ascii="宋体" w:hAnsi="宋体" w:cs="宋体" w:hint="eastAsia"/>
                <w:bCs/>
                <w:sz w:val="24"/>
                <w:szCs w:val="24"/>
              </w:rPr>
              <w:t>1、具有声光视讯、智能楼宇、计算机软硬件、网络服务器等相关工作经验。</w:t>
            </w:r>
          </w:p>
          <w:p w:rsidR="0057065E" w:rsidRDefault="00B6173B">
            <w:pPr>
              <w:spacing w:line="360" w:lineRule="auto"/>
              <w:rPr>
                <w:rFonts w:ascii="宋体" w:hAnsi="宋体" w:cs="宋体"/>
                <w:bCs/>
                <w:sz w:val="24"/>
                <w:szCs w:val="24"/>
              </w:rPr>
            </w:pPr>
            <w:r>
              <w:rPr>
                <w:rFonts w:ascii="宋体" w:hAnsi="宋体" w:cs="宋体" w:hint="eastAsia"/>
                <w:bCs/>
                <w:sz w:val="24"/>
                <w:szCs w:val="24"/>
              </w:rPr>
              <w:t>2、了解上述各系统工作原理，结构搭建，并具有实际操作和基本维修能力。</w:t>
            </w:r>
          </w:p>
        </w:tc>
        <w:tc>
          <w:tcPr>
            <w:tcW w:w="1185" w:type="dxa"/>
            <w:shd w:val="clear" w:color="auto" w:fill="auto"/>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sz w:val="24"/>
                <w:szCs w:val="24"/>
              </w:rPr>
            </w:pPr>
            <w:r>
              <w:rPr>
                <w:rFonts w:ascii="宋体" w:hAnsi="宋体" w:cs="宋体" w:hint="eastAsia"/>
                <w:bCs/>
                <w:kern w:val="0"/>
                <w:sz w:val="24"/>
                <w:szCs w:val="24"/>
              </w:rPr>
              <w:t>每周5天</w:t>
            </w:r>
          </w:p>
        </w:tc>
      </w:tr>
      <w:tr w:rsidR="0057065E">
        <w:trPr>
          <w:trHeight w:val="4063"/>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11</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直燃机</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运行</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w:t>
            </w:r>
          </w:p>
        </w:tc>
        <w:tc>
          <w:tcPr>
            <w:tcW w:w="4511" w:type="dxa"/>
            <w:shd w:val="clear" w:color="auto" w:fill="auto"/>
          </w:tcPr>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性别：男；年龄：59周岁以下；身高：1.65米以上；学历：不限。</w:t>
            </w:r>
          </w:p>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1.电力、空调、暖通和给排水等相关工作经验。</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2.具有物业.办公楼或酒店水电维修经验或国企工程运行与工程人员工作经验。</w:t>
            </w:r>
          </w:p>
          <w:p w:rsidR="0057065E" w:rsidRDefault="00B6173B">
            <w:pPr>
              <w:spacing w:line="360" w:lineRule="auto"/>
              <w:rPr>
                <w:rFonts w:ascii="宋体" w:hAnsi="宋体" w:cs="宋体"/>
                <w:bCs/>
                <w:kern w:val="0"/>
                <w:sz w:val="24"/>
                <w:szCs w:val="24"/>
              </w:rPr>
            </w:pPr>
            <w:r>
              <w:rPr>
                <w:rFonts w:hint="eastAsia"/>
                <w:sz w:val="24"/>
              </w:rPr>
              <w:t>★</w:t>
            </w:r>
            <w:r>
              <w:rPr>
                <w:rFonts w:ascii="宋体" w:hAnsi="宋体" w:cs="宋体" w:hint="eastAsia"/>
                <w:bCs/>
                <w:kern w:val="0"/>
                <w:sz w:val="24"/>
                <w:szCs w:val="24"/>
              </w:rPr>
              <w:t>3.均持特种作业操作证（制冷与空调设备运行操作作业）及特种作业操作证（低压电工作业）上岗。</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24小时值守</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四班三运转</w:t>
            </w:r>
          </w:p>
        </w:tc>
      </w:tr>
      <w:tr w:rsidR="0057065E">
        <w:trPr>
          <w:trHeight w:val="4094"/>
          <w:jc w:val="center"/>
        </w:trPr>
        <w:tc>
          <w:tcPr>
            <w:tcW w:w="703" w:type="dxa"/>
            <w:shd w:val="clear" w:color="auto" w:fill="auto"/>
            <w:vAlign w:val="center"/>
          </w:tcPr>
          <w:p w:rsidR="0057065E" w:rsidRDefault="00B6173B">
            <w:pPr>
              <w:spacing w:line="360" w:lineRule="auto"/>
              <w:jc w:val="center"/>
              <w:rPr>
                <w:rFonts w:ascii="宋体" w:hAnsi="宋体" w:cs="宋体"/>
                <w:b/>
                <w:kern w:val="0"/>
                <w:sz w:val="24"/>
                <w:szCs w:val="24"/>
              </w:rPr>
            </w:pPr>
            <w:r>
              <w:rPr>
                <w:rFonts w:ascii="宋体" w:hAnsi="宋体" w:cs="宋体" w:hint="eastAsia"/>
                <w:bCs/>
                <w:kern w:val="0"/>
                <w:sz w:val="24"/>
                <w:szCs w:val="24"/>
              </w:rPr>
              <w:t>12</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保洁</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10</w:t>
            </w:r>
          </w:p>
        </w:tc>
        <w:tc>
          <w:tcPr>
            <w:tcW w:w="4511" w:type="dxa"/>
            <w:shd w:val="clear" w:color="auto" w:fill="auto"/>
            <w:vAlign w:val="center"/>
          </w:tcPr>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（一）基本要求：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性别：不限；年龄：59周岁以下，具备从事保洁工作的基础条件。</w:t>
            </w:r>
          </w:p>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1.从事物业、办公楼或星级酒店保洁工作相关经验。</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2.保证每日闭馆后有2名保洁人员进行巡察，确保馆内无垃圾留存及卫生死角。</w:t>
            </w:r>
          </w:p>
          <w:p w:rsidR="0057065E" w:rsidRDefault="00B6173B">
            <w:pPr>
              <w:pStyle w:val="a5"/>
              <w:spacing w:after="0" w:line="360" w:lineRule="auto"/>
            </w:pPr>
            <w:r>
              <w:rPr>
                <w:rFonts w:ascii="宋体" w:hAnsi="宋体" w:cs="宋体" w:hint="eastAsia"/>
                <w:bCs/>
                <w:kern w:val="0"/>
                <w:sz w:val="24"/>
                <w:szCs w:val="24"/>
              </w:rPr>
              <w:t>3.至少1人能够使用洗地机清洗地毯或石材结晶的能力。</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trHeight w:val="1674"/>
          <w:jc w:val="center"/>
        </w:trPr>
        <w:tc>
          <w:tcPr>
            <w:tcW w:w="703"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13</w:t>
            </w:r>
          </w:p>
        </w:tc>
        <w:tc>
          <w:tcPr>
            <w:tcW w:w="1186"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食堂服务（厨师）</w:t>
            </w:r>
          </w:p>
        </w:tc>
        <w:tc>
          <w:tcPr>
            <w:tcW w:w="79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4511" w:type="dxa"/>
            <w:shd w:val="clear" w:color="auto" w:fill="auto"/>
            <w:vAlign w:val="center"/>
          </w:tcPr>
          <w:p w:rsidR="0057065E" w:rsidRDefault="00B6173B">
            <w:pPr>
              <w:numPr>
                <w:ilvl w:val="0"/>
                <w:numId w:val="2"/>
              </w:numPr>
              <w:spacing w:line="360" w:lineRule="auto"/>
              <w:rPr>
                <w:rFonts w:ascii="宋体" w:hAnsi="宋体" w:cs="宋体"/>
                <w:b/>
                <w:bCs/>
                <w:kern w:val="0"/>
                <w:sz w:val="24"/>
                <w:szCs w:val="24"/>
              </w:rPr>
            </w:pPr>
            <w:r>
              <w:rPr>
                <w:rFonts w:ascii="宋体" w:hAnsi="宋体" w:cs="宋体" w:hint="eastAsia"/>
                <w:b/>
                <w:bCs/>
                <w:kern w:val="0"/>
                <w:sz w:val="24"/>
                <w:szCs w:val="24"/>
              </w:rPr>
              <w:t>基本要求：</w:t>
            </w:r>
          </w:p>
          <w:p w:rsidR="0057065E" w:rsidRDefault="00B6173B">
            <w:pPr>
              <w:spacing w:line="360" w:lineRule="auto"/>
              <w:rPr>
                <w:rFonts w:ascii="宋体" w:hAnsi="宋体" w:cs="宋体"/>
                <w:bCs/>
                <w:kern w:val="0"/>
                <w:sz w:val="24"/>
                <w:szCs w:val="24"/>
              </w:rPr>
            </w:pPr>
            <w:r>
              <w:rPr>
                <w:rFonts w:ascii="宋体" w:hAnsi="宋体" w:cs="宋体" w:hint="eastAsia"/>
                <w:b/>
                <w:bCs/>
                <w:kern w:val="0"/>
                <w:sz w:val="24"/>
                <w:szCs w:val="24"/>
              </w:rPr>
              <w:t>主厨、帮厨各1名：</w:t>
            </w:r>
            <w:r>
              <w:rPr>
                <w:rFonts w:ascii="宋体" w:hAnsi="宋体" w:cs="宋体" w:hint="eastAsia"/>
                <w:bCs/>
                <w:kern w:val="0"/>
                <w:sz w:val="24"/>
                <w:szCs w:val="24"/>
              </w:rPr>
              <w:t>性别：不限；年龄：59周岁或以下；身高：不限；学历：不限；具备从事食堂工作的基础条件。</w:t>
            </w:r>
          </w:p>
          <w:p w:rsidR="0057065E" w:rsidRDefault="00B6173B">
            <w:pPr>
              <w:spacing w:line="360" w:lineRule="auto"/>
              <w:jc w:val="left"/>
              <w:rPr>
                <w:rFonts w:ascii="宋体" w:hAnsi="宋体" w:cs="宋体"/>
                <w:bCs/>
                <w:kern w:val="0"/>
                <w:sz w:val="24"/>
                <w:szCs w:val="24"/>
              </w:rPr>
            </w:pPr>
            <w:r>
              <w:rPr>
                <w:rFonts w:ascii="宋体" w:hAnsi="宋体" w:cs="宋体" w:hint="eastAsia"/>
                <w:b/>
                <w:bCs/>
                <w:kern w:val="0"/>
                <w:sz w:val="24"/>
                <w:szCs w:val="24"/>
              </w:rPr>
              <w:t>（二）能力要求：</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1.具备三年或以上机关事业单位、酒店或大型企业厨房操作经验。</w:t>
            </w:r>
          </w:p>
          <w:p w:rsidR="0057065E" w:rsidRDefault="00B6173B">
            <w:pPr>
              <w:spacing w:line="360" w:lineRule="auto"/>
              <w:rPr>
                <w:rFonts w:ascii="宋体" w:hAnsi="宋体" w:cs="宋体"/>
                <w:bCs/>
                <w:kern w:val="0"/>
                <w:sz w:val="24"/>
                <w:szCs w:val="24"/>
              </w:rPr>
            </w:pPr>
            <w:r>
              <w:rPr>
                <w:rFonts w:ascii="宋体" w:hAnsi="宋体" w:cs="宋体" w:hint="eastAsia"/>
                <w:bCs/>
                <w:kern w:val="0"/>
                <w:sz w:val="24"/>
                <w:szCs w:val="24"/>
              </w:rPr>
              <w:t>2.项目配备人员均应身体健康，无各类隐性传染疾病。</w:t>
            </w:r>
          </w:p>
          <w:p w:rsidR="0057065E" w:rsidRDefault="00B6173B">
            <w:pPr>
              <w:spacing w:line="360" w:lineRule="auto"/>
              <w:rPr>
                <w:rFonts w:ascii="宋体" w:hAnsi="宋体" w:cs="宋体"/>
                <w:bCs/>
                <w:kern w:val="0"/>
                <w:sz w:val="24"/>
                <w:szCs w:val="24"/>
              </w:rPr>
            </w:pPr>
            <w:r>
              <w:rPr>
                <w:rFonts w:hint="eastAsia"/>
                <w:sz w:val="24"/>
              </w:rPr>
              <w:t>★</w:t>
            </w:r>
            <w:r>
              <w:rPr>
                <w:rFonts w:ascii="宋体" w:hAnsi="宋体" w:cs="宋体" w:hint="eastAsia"/>
                <w:bCs/>
                <w:kern w:val="0"/>
                <w:sz w:val="24"/>
                <w:szCs w:val="24"/>
              </w:rPr>
              <w:t>3.均持卫生防疫部门或医疗机构颁发的健康证上岗。</w:t>
            </w:r>
          </w:p>
        </w:tc>
        <w:tc>
          <w:tcPr>
            <w:tcW w:w="118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否</w:t>
            </w:r>
          </w:p>
        </w:tc>
        <w:tc>
          <w:tcPr>
            <w:tcW w:w="1425" w:type="dxa"/>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每日8小时</w:t>
            </w:r>
          </w:p>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每周5天</w:t>
            </w:r>
          </w:p>
        </w:tc>
      </w:tr>
      <w:tr w:rsidR="0057065E">
        <w:trPr>
          <w:trHeight w:val="715"/>
          <w:jc w:val="center"/>
        </w:trPr>
        <w:tc>
          <w:tcPr>
            <w:tcW w:w="1889" w:type="dxa"/>
            <w:gridSpan w:val="2"/>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总计</w:t>
            </w:r>
          </w:p>
        </w:tc>
        <w:tc>
          <w:tcPr>
            <w:tcW w:w="7916" w:type="dxa"/>
            <w:gridSpan w:val="4"/>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59人</w:t>
            </w:r>
          </w:p>
        </w:tc>
      </w:tr>
    </w:tbl>
    <w:p w:rsidR="0057065E" w:rsidRDefault="00B6173B" w:rsidP="00B6173B">
      <w:pPr>
        <w:spacing w:line="360" w:lineRule="auto"/>
        <w:ind w:firstLineChars="200" w:firstLine="446"/>
        <w:jc w:val="left"/>
        <w:rPr>
          <w:sz w:val="24"/>
        </w:rPr>
      </w:pPr>
      <w:r>
        <w:rPr>
          <w:rFonts w:hint="eastAsia"/>
          <w:sz w:val="24"/>
        </w:rPr>
        <w:t>注：</w:t>
      </w:r>
    </w:p>
    <w:p w:rsidR="0057065E" w:rsidRDefault="00B6173B">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57065E" w:rsidRDefault="00B6173B">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57065E" w:rsidRDefault="00B6173B">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57065E" w:rsidRDefault="00B6173B">
      <w:pPr>
        <w:spacing w:line="360" w:lineRule="auto"/>
        <w:ind w:firstLineChars="200" w:firstLine="446"/>
        <w:jc w:val="left"/>
        <w:rPr>
          <w:sz w:val="24"/>
        </w:rPr>
      </w:pPr>
      <w:r>
        <w:rPr>
          <w:rFonts w:hint="eastAsia"/>
          <w:sz w:val="24"/>
        </w:rPr>
        <w:t>加注“★”号条款为实质性条款，不得出现负偏离，发生负偏离即做无效标处理。</w:t>
      </w:r>
    </w:p>
    <w:p w:rsidR="0057065E" w:rsidRDefault="00B6173B">
      <w:pPr>
        <w:spacing w:line="360" w:lineRule="auto"/>
        <w:ind w:firstLineChars="200" w:firstLine="448"/>
        <w:jc w:val="left"/>
        <w:rPr>
          <w:b/>
          <w:bCs/>
          <w:sz w:val="24"/>
        </w:rPr>
      </w:pPr>
      <w:r>
        <w:rPr>
          <w:rFonts w:hint="eastAsia"/>
          <w:b/>
          <w:bCs/>
          <w:sz w:val="24"/>
        </w:rPr>
        <w:t>三、各岗位人员具体工作内容、职责及服务标准</w:t>
      </w:r>
    </w:p>
    <w:p w:rsidR="0057065E" w:rsidRDefault="00B6173B">
      <w:pPr>
        <w:spacing w:line="360" w:lineRule="auto"/>
        <w:ind w:firstLineChars="200" w:firstLine="448"/>
        <w:jc w:val="left"/>
        <w:rPr>
          <w:b/>
          <w:bCs/>
          <w:sz w:val="24"/>
        </w:rPr>
      </w:pPr>
      <w:r>
        <w:rPr>
          <w:rFonts w:hint="eastAsia"/>
          <w:b/>
          <w:bCs/>
          <w:sz w:val="24"/>
        </w:rPr>
        <w:t>（一）总体服务要求</w:t>
      </w:r>
    </w:p>
    <w:p w:rsidR="0057065E" w:rsidRDefault="00B6173B">
      <w:pPr>
        <w:spacing w:line="360" w:lineRule="auto"/>
        <w:ind w:firstLineChars="200" w:firstLine="446"/>
        <w:jc w:val="left"/>
        <w:rPr>
          <w:sz w:val="24"/>
        </w:rPr>
      </w:pPr>
      <w:r>
        <w:rPr>
          <w:rFonts w:hint="eastAsia"/>
          <w:sz w:val="24"/>
        </w:rPr>
        <w:t>1.</w:t>
      </w:r>
      <w:r>
        <w:rPr>
          <w:rFonts w:hint="eastAsia"/>
          <w:sz w:val="24"/>
        </w:rPr>
        <w:t>投标人遵守物业法规，承担本馆的物业服务及物业安全责任，对采购人及本项目应尽到提醒和主动服务的义务，严格按照项目要求完成物业服务，达到物业工作质量标准要求。投标人应严格遵守天津市规划展览馆各项工作制度。</w:t>
      </w:r>
    </w:p>
    <w:p w:rsidR="0057065E" w:rsidRDefault="00B6173B">
      <w:pPr>
        <w:spacing w:line="360" w:lineRule="auto"/>
        <w:ind w:firstLineChars="200" w:firstLine="446"/>
        <w:jc w:val="left"/>
        <w:rPr>
          <w:sz w:val="24"/>
        </w:rPr>
      </w:pPr>
      <w:r>
        <w:rPr>
          <w:rFonts w:hint="eastAsia"/>
          <w:sz w:val="24"/>
        </w:rPr>
        <w:t>2.</w:t>
      </w:r>
      <w:r>
        <w:rPr>
          <w:rFonts w:hint="eastAsia"/>
          <w:sz w:val="24"/>
        </w:rPr>
        <w:t>投标人应建立健全的物业管理服务机构体系，配备管理人员和物业服务人员，提供详细的工作制度、管理方案和服务标准，应具备完善的管理体系和考核体系，定期对人员进行岗位培训和绩效考核测评。</w:t>
      </w:r>
    </w:p>
    <w:p w:rsidR="0057065E" w:rsidRDefault="00B6173B">
      <w:pPr>
        <w:spacing w:line="360" w:lineRule="auto"/>
        <w:ind w:firstLineChars="200" w:firstLine="446"/>
        <w:jc w:val="left"/>
        <w:rPr>
          <w:sz w:val="24"/>
        </w:rPr>
      </w:pPr>
      <w:r>
        <w:rPr>
          <w:rFonts w:hint="eastAsia"/>
          <w:sz w:val="24"/>
        </w:rPr>
        <w:t>3.</w:t>
      </w:r>
      <w:r>
        <w:rPr>
          <w:rFonts w:hint="eastAsia"/>
          <w:sz w:val="24"/>
        </w:rPr>
        <w:t>投标人在服务过程中应做到文明礼貌、杜绝浪费、节能减排，按照《天津市文明行为促进条例》和《天津市生活垃圾管理条例》等有关规定进行管理。</w:t>
      </w:r>
    </w:p>
    <w:p w:rsidR="0057065E" w:rsidRDefault="00B6173B">
      <w:pPr>
        <w:spacing w:line="360" w:lineRule="auto"/>
        <w:ind w:firstLineChars="200" w:firstLine="446"/>
        <w:jc w:val="left"/>
        <w:rPr>
          <w:sz w:val="24"/>
        </w:rPr>
      </w:pPr>
      <w:r>
        <w:rPr>
          <w:rFonts w:hint="eastAsia"/>
          <w:sz w:val="24"/>
        </w:rPr>
        <w:t>4.</w:t>
      </w:r>
      <w:r>
        <w:rPr>
          <w:rFonts w:hint="eastAsia"/>
          <w:sz w:val="24"/>
        </w:rPr>
        <w:t>天津市规划展览馆系大型对外开放公共场馆，全年无休，投标人须保障开放日每天在岗工作人员精神面貌、服务意识、接待礼仪等服务工作，以保证本馆对外开放期间的服务质量。</w:t>
      </w:r>
    </w:p>
    <w:p w:rsidR="0057065E" w:rsidRDefault="00B6173B">
      <w:pPr>
        <w:spacing w:line="360" w:lineRule="auto"/>
        <w:ind w:firstLineChars="200" w:firstLine="446"/>
        <w:jc w:val="left"/>
        <w:rPr>
          <w:sz w:val="24"/>
        </w:rPr>
      </w:pPr>
      <w:r>
        <w:rPr>
          <w:rFonts w:hint="eastAsia"/>
          <w:sz w:val="24"/>
        </w:rPr>
        <w:t>5.</w:t>
      </w:r>
      <w:r>
        <w:rPr>
          <w:rFonts w:hint="eastAsia"/>
          <w:sz w:val="24"/>
        </w:rPr>
        <w:t>投标人应严格按照规定人数上岗，执行相应岗位职责、服务质量达标，承担物业管理服务、安全运行责任，达到全职全责。</w:t>
      </w:r>
    </w:p>
    <w:p w:rsidR="0057065E" w:rsidRDefault="00B6173B">
      <w:pPr>
        <w:spacing w:line="360" w:lineRule="auto"/>
        <w:ind w:firstLineChars="200" w:firstLine="446"/>
        <w:jc w:val="left"/>
        <w:rPr>
          <w:sz w:val="24"/>
        </w:rPr>
      </w:pPr>
      <w:r>
        <w:rPr>
          <w:rFonts w:hint="eastAsia"/>
          <w:sz w:val="24"/>
        </w:rPr>
        <w:t>6.</w:t>
      </w:r>
      <w:r>
        <w:rPr>
          <w:rFonts w:hint="eastAsia"/>
          <w:sz w:val="24"/>
        </w:rPr>
        <w:t>物业员工必须经培训合格后上岗，胜任本职、本岗工作。凡达不到工作要求，考核不合格的员工，投标人应及时调换。</w:t>
      </w:r>
    </w:p>
    <w:p w:rsidR="0057065E" w:rsidRDefault="00B6173B">
      <w:pPr>
        <w:spacing w:line="360" w:lineRule="auto"/>
        <w:ind w:firstLineChars="200" w:firstLine="446"/>
        <w:jc w:val="left"/>
        <w:rPr>
          <w:sz w:val="24"/>
        </w:rPr>
      </w:pPr>
      <w:r>
        <w:rPr>
          <w:rFonts w:hint="eastAsia"/>
          <w:sz w:val="24"/>
        </w:rPr>
        <w:t>7.</w:t>
      </w:r>
      <w:r>
        <w:rPr>
          <w:rFonts w:hint="eastAsia"/>
          <w:sz w:val="24"/>
        </w:rPr>
        <w:t>特殊岗位（直燃机、安检、消控、电梯、电力等）必须按人员岗位表要求持有效任职证件上岗，达到相应岗位工作能力，做到工作岗位记录、资料齐全规范。物业服务人员未满足持证上岗要求的，投标人应及时调换。</w:t>
      </w:r>
    </w:p>
    <w:p w:rsidR="0057065E" w:rsidRDefault="00B6173B">
      <w:pPr>
        <w:spacing w:line="360" w:lineRule="auto"/>
        <w:ind w:firstLineChars="200" w:firstLine="446"/>
        <w:jc w:val="left"/>
        <w:rPr>
          <w:sz w:val="24"/>
        </w:rPr>
      </w:pPr>
      <w:r>
        <w:rPr>
          <w:rFonts w:hint="eastAsia"/>
          <w:sz w:val="24"/>
        </w:rPr>
        <w:t>8.</w:t>
      </w:r>
      <w:r>
        <w:rPr>
          <w:rFonts w:hint="eastAsia"/>
          <w:sz w:val="24"/>
        </w:rPr>
        <w:t>投标人根据本项目特点制定</w:t>
      </w:r>
      <w:r>
        <w:rPr>
          <w:rFonts w:hint="eastAsia"/>
          <w:sz w:val="24"/>
          <w:szCs w:val="24"/>
        </w:rPr>
        <w:t>能源管理的专业化服务方案</w:t>
      </w:r>
      <w:r>
        <w:rPr>
          <w:rFonts w:hint="eastAsia"/>
          <w:sz w:val="24"/>
        </w:rPr>
        <w:t>，在保证参观环境舒适、相关设备设施、食堂正常运转和绿植灌溉的前提下，开展能源使用系统性控制，实现自来水、电力、燃气等能源节约，降低运营成本。</w:t>
      </w:r>
    </w:p>
    <w:p w:rsidR="0057065E" w:rsidRDefault="00B6173B">
      <w:pPr>
        <w:spacing w:line="360" w:lineRule="auto"/>
        <w:ind w:firstLineChars="200" w:firstLine="446"/>
        <w:jc w:val="left"/>
        <w:rPr>
          <w:sz w:val="24"/>
        </w:rPr>
      </w:pPr>
      <w:r>
        <w:rPr>
          <w:rFonts w:hint="eastAsia"/>
          <w:sz w:val="24"/>
        </w:rPr>
        <w:t>9.</w:t>
      </w:r>
      <w:r>
        <w:rPr>
          <w:rFonts w:hint="eastAsia"/>
          <w:sz w:val="24"/>
        </w:rPr>
        <w:t>投标人须承诺严格按照合同签订的履行时间配备</w:t>
      </w:r>
      <w:r>
        <w:rPr>
          <w:rFonts w:hint="eastAsia"/>
          <w:sz w:val="24"/>
        </w:rPr>
        <w:t>59</w:t>
      </w:r>
      <w:r>
        <w:rPr>
          <w:rFonts w:hint="eastAsia"/>
          <w:sz w:val="24"/>
        </w:rPr>
        <w:t>人（按照本项目招标文件的项目需求书中物业投入人员岗位及每个岗位的需要人数要求配备）到岗服务，进场时提供相应的身份证复印件等文件。投标人投入本项目的服务人员须政审合格。</w:t>
      </w:r>
    </w:p>
    <w:p w:rsidR="0057065E" w:rsidRDefault="00B6173B">
      <w:pPr>
        <w:spacing w:line="360" w:lineRule="auto"/>
        <w:ind w:firstLineChars="200" w:firstLine="446"/>
        <w:jc w:val="left"/>
        <w:rPr>
          <w:sz w:val="24"/>
        </w:rPr>
      </w:pPr>
      <w:r>
        <w:rPr>
          <w:rFonts w:hint="eastAsia"/>
          <w:sz w:val="24"/>
        </w:rPr>
        <w:t>10.</w:t>
      </w:r>
      <w:r>
        <w:rPr>
          <w:rFonts w:hint="eastAsia"/>
          <w:sz w:val="24"/>
        </w:rPr>
        <w:t>投标人根据项目具体实际情况调整人员及作业的具体时间，并且在采购人有重大活动、大型展览或重要接待期间做好服务保障，投标人应承诺根据采购人要求配备相应人员，完成采购人交办各项临时性工作。</w:t>
      </w:r>
    </w:p>
    <w:p w:rsidR="0057065E" w:rsidRDefault="00B6173B">
      <w:pPr>
        <w:spacing w:line="360" w:lineRule="auto"/>
        <w:ind w:firstLineChars="200" w:firstLine="446"/>
        <w:jc w:val="left"/>
        <w:rPr>
          <w:sz w:val="24"/>
        </w:rPr>
      </w:pPr>
      <w:r>
        <w:rPr>
          <w:rFonts w:hint="eastAsia"/>
          <w:sz w:val="24"/>
        </w:rPr>
        <w:t>11.</w:t>
      </w:r>
      <w:r>
        <w:rPr>
          <w:rFonts w:hint="eastAsia"/>
          <w:sz w:val="24"/>
        </w:rPr>
        <w:t>采购人实行对投标人工作指导协调和管理监督，每月对物业服务工作进行质量考核。投标人应主动配合考核，并及时整改工作中出现的问题。</w:t>
      </w:r>
    </w:p>
    <w:p w:rsidR="0057065E" w:rsidRDefault="00B6173B">
      <w:pPr>
        <w:spacing w:line="360" w:lineRule="auto"/>
        <w:ind w:firstLineChars="200" w:firstLine="448"/>
        <w:jc w:val="left"/>
        <w:rPr>
          <w:b/>
          <w:bCs/>
          <w:sz w:val="24"/>
        </w:rPr>
      </w:pPr>
      <w:r>
        <w:rPr>
          <w:rFonts w:hint="eastAsia"/>
          <w:b/>
          <w:bCs/>
          <w:sz w:val="24"/>
        </w:rPr>
        <w:t>（二）物业服务主要内容</w:t>
      </w:r>
    </w:p>
    <w:p w:rsidR="0057065E" w:rsidRDefault="00B6173B">
      <w:pPr>
        <w:spacing w:line="360" w:lineRule="auto"/>
        <w:ind w:firstLineChars="200" w:firstLine="446"/>
        <w:jc w:val="left"/>
        <w:rPr>
          <w:sz w:val="24"/>
        </w:rPr>
      </w:pPr>
      <w:r>
        <w:rPr>
          <w:rFonts w:hint="eastAsia"/>
          <w:sz w:val="24"/>
        </w:rPr>
        <w:t>1.</w:t>
      </w:r>
      <w:r>
        <w:rPr>
          <w:rFonts w:hint="eastAsia"/>
          <w:sz w:val="24"/>
        </w:rPr>
        <w:t>协助采购人实施物业接管验收服务，制定接管验收流程，验收项目包括：主体结构、外墙、屋面、楼地面、装修、基建设施、电、气、水、卫、消防等。接管验收应达到可正常运行标准，符合采购人要求，发现问题应及时报采购人进行备案。</w:t>
      </w:r>
    </w:p>
    <w:p w:rsidR="0057065E" w:rsidRDefault="00B6173B">
      <w:pPr>
        <w:spacing w:line="360" w:lineRule="auto"/>
        <w:ind w:firstLineChars="200" w:firstLine="446"/>
        <w:jc w:val="left"/>
        <w:rPr>
          <w:sz w:val="24"/>
        </w:rPr>
      </w:pPr>
      <w:r>
        <w:rPr>
          <w:rFonts w:hint="eastAsia"/>
          <w:sz w:val="24"/>
        </w:rPr>
        <w:t>2.</w:t>
      </w:r>
      <w:r>
        <w:rPr>
          <w:rFonts w:hint="eastAsia"/>
          <w:sz w:val="24"/>
        </w:rPr>
        <w:t>物业档案管理，建立完善的档案管理制度，各种基础资料，台账报表、图册健全，保存完好。包括：与物业相关的工程图纸、竣工验收资料、物业服务所形成的各种资料的管理，并定期提交采购人备案。档案管理严格按照相关档案管理规定要求执行，达到国优要求。</w:t>
      </w:r>
    </w:p>
    <w:p w:rsidR="0057065E" w:rsidRDefault="00B6173B">
      <w:pPr>
        <w:spacing w:line="360" w:lineRule="auto"/>
        <w:ind w:firstLineChars="200" w:firstLine="446"/>
        <w:jc w:val="left"/>
        <w:rPr>
          <w:sz w:val="24"/>
        </w:rPr>
      </w:pPr>
      <w:r>
        <w:rPr>
          <w:rFonts w:hint="eastAsia"/>
          <w:sz w:val="24"/>
        </w:rPr>
        <w:t>3.</w:t>
      </w:r>
      <w:r>
        <w:rPr>
          <w:rFonts w:hint="eastAsia"/>
          <w:sz w:val="24"/>
        </w:rPr>
        <w:t>协助采购人做好接待服务工作，重点做好参观公众的指引、问题解答、展品和设备巡查、电梯控制、影片播放、模型、照明灯具的开关、矿泉水、宣传品的分发服务以及秩序维护、安全检查及馆内布展和基建设备设施各维保单位的沟通衔接配合等工作。</w:t>
      </w:r>
    </w:p>
    <w:p w:rsidR="0057065E" w:rsidRDefault="00B6173B">
      <w:pPr>
        <w:spacing w:line="360" w:lineRule="auto"/>
        <w:ind w:firstLineChars="200" w:firstLine="446"/>
        <w:jc w:val="left"/>
        <w:rPr>
          <w:sz w:val="24"/>
        </w:rPr>
      </w:pPr>
      <w:r>
        <w:rPr>
          <w:rFonts w:hint="eastAsia"/>
          <w:sz w:val="24"/>
        </w:rPr>
        <w:t>4.</w:t>
      </w:r>
      <w:r>
        <w:rPr>
          <w:rFonts w:hint="eastAsia"/>
          <w:sz w:val="24"/>
        </w:rPr>
        <w:t>协助采购人做好前台访客问询登记、指引接待、服务信息收集与传递服务，展馆内各部门来访人员接待、登记、指引以及来件分发，同时做好日常会议室和报告厅会务接待、茶歇室接待服务，包括但不限于：接待前期准备、会中服务及会后整理。</w:t>
      </w:r>
    </w:p>
    <w:p w:rsidR="0057065E" w:rsidRDefault="00B6173B">
      <w:pPr>
        <w:spacing w:line="360" w:lineRule="auto"/>
        <w:ind w:firstLineChars="200" w:firstLine="446"/>
        <w:jc w:val="left"/>
        <w:rPr>
          <w:sz w:val="24"/>
        </w:rPr>
      </w:pPr>
      <w:r>
        <w:rPr>
          <w:rFonts w:hint="eastAsia"/>
          <w:sz w:val="24"/>
        </w:rPr>
        <w:t>5.</w:t>
      </w:r>
      <w:r>
        <w:rPr>
          <w:rFonts w:hint="eastAsia"/>
          <w:sz w:val="24"/>
        </w:rPr>
        <w:t>协助采购人做好各类会议、活动的服务保障工作。根据本馆各类会议、活动的规模、接待对象等需求，投标人应制定会务接待管理方案，做好场馆秩序维护、设备运行和清洁绿化等方面前期准备工作，做好会议现场布置（包括：导向指示牌、桌椅摆放、植物摆放、横幅悬挂、姓名牌打印摆放等）、车辆引导、会务安全保障、服务安排、会议保密工作，确保会议的顺利进行。</w:t>
      </w:r>
    </w:p>
    <w:p w:rsidR="0057065E" w:rsidRDefault="00B6173B">
      <w:pPr>
        <w:spacing w:line="360" w:lineRule="auto"/>
        <w:ind w:firstLineChars="200" w:firstLine="446"/>
        <w:jc w:val="left"/>
        <w:rPr>
          <w:sz w:val="24"/>
        </w:rPr>
      </w:pPr>
      <w:r>
        <w:rPr>
          <w:rFonts w:hint="eastAsia"/>
          <w:sz w:val="24"/>
        </w:rPr>
        <w:t>6.</w:t>
      </w:r>
      <w:r>
        <w:rPr>
          <w:rFonts w:hint="eastAsia"/>
          <w:sz w:val="24"/>
        </w:rPr>
        <w:t>凡遇采购人重要接待、会议等重要活动时，投标人应根据活动需求临时增派不低于</w:t>
      </w:r>
      <w:r>
        <w:rPr>
          <w:rFonts w:hint="eastAsia"/>
          <w:sz w:val="24"/>
        </w:rPr>
        <w:t>4</w:t>
      </w:r>
      <w:r>
        <w:rPr>
          <w:rFonts w:hint="eastAsia"/>
          <w:sz w:val="24"/>
        </w:rPr>
        <w:t>名会服人员并提供相应服务保障工作。人员标准应符合项目有关人员要求，服务标准应严格按照采购人有关规定和标准执行。</w:t>
      </w:r>
    </w:p>
    <w:p w:rsidR="0057065E" w:rsidRDefault="00B6173B">
      <w:pPr>
        <w:spacing w:line="360" w:lineRule="auto"/>
        <w:ind w:firstLineChars="200" w:firstLine="446"/>
        <w:jc w:val="left"/>
        <w:rPr>
          <w:sz w:val="24"/>
        </w:rPr>
      </w:pPr>
      <w:r>
        <w:rPr>
          <w:rFonts w:hint="eastAsia"/>
          <w:sz w:val="24"/>
        </w:rPr>
        <w:t>7.</w:t>
      </w:r>
      <w:r>
        <w:rPr>
          <w:rFonts w:hint="eastAsia"/>
          <w:sz w:val="24"/>
        </w:rPr>
        <w:t>建筑物的维修、维护和管理，工程维修人员负责定期巡查、建档记录，及时实施维修、养护，包括：楼地面、墙台面、配套用房等。</w:t>
      </w:r>
    </w:p>
    <w:p w:rsidR="0057065E" w:rsidRDefault="00B6173B">
      <w:pPr>
        <w:spacing w:line="360" w:lineRule="auto"/>
        <w:ind w:firstLineChars="200" w:firstLine="446"/>
        <w:jc w:val="left"/>
        <w:rPr>
          <w:sz w:val="24"/>
        </w:rPr>
      </w:pPr>
      <w:r>
        <w:rPr>
          <w:rFonts w:hint="eastAsia"/>
          <w:sz w:val="24"/>
        </w:rPr>
        <w:t>8.</w:t>
      </w:r>
      <w:r>
        <w:rPr>
          <w:rFonts w:hint="eastAsia"/>
          <w:sz w:val="24"/>
        </w:rPr>
        <w:t>内部装饰的日常维护维修：地胶（含辅料）及墙地砖（</w:t>
      </w:r>
      <w:r>
        <w:rPr>
          <w:rFonts w:hint="eastAsia"/>
          <w:sz w:val="24"/>
        </w:rPr>
        <w:t>5</w:t>
      </w:r>
      <w:r>
        <w:rPr>
          <w:rFonts w:hint="eastAsia"/>
          <w:sz w:val="24"/>
        </w:rPr>
        <w:t>平米以下）、防锈漆涂刷、景观灯、门窗、露台木地板等内装设施的日常养护及维修。</w:t>
      </w:r>
    </w:p>
    <w:p w:rsidR="0057065E" w:rsidRDefault="00B6173B">
      <w:pPr>
        <w:spacing w:line="360" w:lineRule="auto"/>
        <w:ind w:firstLineChars="200" w:firstLine="446"/>
        <w:jc w:val="left"/>
        <w:rPr>
          <w:sz w:val="24"/>
        </w:rPr>
      </w:pPr>
      <w:r>
        <w:rPr>
          <w:rFonts w:hint="eastAsia"/>
          <w:sz w:val="24"/>
        </w:rPr>
        <w:t>9.</w:t>
      </w:r>
      <w:r>
        <w:rPr>
          <w:rFonts w:hint="eastAsia"/>
          <w:sz w:val="24"/>
        </w:rPr>
        <w:t>公共设施、设备和展览展示设备、设施的日常维修、维护和运行，包括：普通照明和应急照明、各类水箱清洗维护及易损件（含更换）、空调系统维护维修（分体空调、天井机空调等）、直燃机系统的日常维护和简单维修（如更换皮带、保温棉等）、风机房滤网清洗、给排水设备设施维护维修、空调管路清洗，卫生许可证、二次供水年检、空调过滤网季度清洁（每季度一次，一年</w:t>
      </w:r>
      <w:r>
        <w:rPr>
          <w:rFonts w:hint="eastAsia"/>
          <w:sz w:val="24"/>
        </w:rPr>
        <w:t>4</w:t>
      </w:r>
      <w:r>
        <w:rPr>
          <w:rFonts w:hint="eastAsia"/>
          <w:sz w:val="24"/>
        </w:rPr>
        <w:t>次）及破损、堵塞、过滤网更新、展区展览展示设备设施和模型日常维修、维护和运维等。</w:t>
      </w:r>
    </w:p>
    <w:p w:rsidR="0057065E" w:rsidRDefault="00B6173B">
      <w:pPr>
        <w:spacing w:line="360" w:lineRule="auto"/>
        <w:ind w:firstLineChars="200" w:firstLine="446"/>
        <w:jc w:val="left"/>
        <w:rPr>
          <w:sz w:val="24"/>
        </w:rPr>
      </w:pPr>
      <w:r>
        <w:rPr>
          <w:rFonts w:hint="eastAsia"/>
          <w:sz w:val="24"/>
        </w:rPr>
        <w:t>10.</w:t>
      </w:r>
      <w:r>
        <w:rPr>
          <w:rFonts w:hint="eastAsia"/>
          <w:sz w:val="24"/>
        </w:rPr>
        <w:t>场馆建筑物本体内照明更换及其他相关涉及高空作业的工作由投标人提供高空作业车辆和脚手架（脚手架在合同执行期内保存于展馆）并提供高空作业服务，进行高空作业人员应具备相关资质。</w:t>
      </w:r>
    </w:p>
    <w:p w:rsidR="0057065E" w:rsidRDefault="00B6173B">
      <w:pPr>
        <w:spacing w:line="360" w:lineRule="auto"/>
        <w:ind w:firstLineChars="200" w:firstLine="446"/>
        <w:jc w:val="left"/>
        <w:rPr>
          <w:sz w:val="24"/>
        </w:rPr>
      </w:pPr>
      <w:r>
        <w:rPr>
          <w:rFonts w:hint="eastAsia"/>
          <w:sz w:val="24"/>
        </w:rPr>
        <w:t>11.</w:t>
      </w:r>
      <w:r>
        <w:rPr>
          <w:rFonts w:hint="eastAsia"/>
          <w:sz w:val="24"/>
        </w:rPr>
        <w:t>馆内配电系统维护管理，定期巡查，建档记录，及时实施维修、养护。楼层配电系统（配电线路、电柜、电箱等）、各类电源管理（含消防电源）、日用电器维护。应使用标签打印机打印标签对配电箱标识系统进行日常维护。</w:t>
      </w:r>
    </w:p>
    <w:p w:rsidR="0057065E" w:rsidRDefault="00B6173B">
      <w:pPr>
        <w:spacing w:line="360" w:lineRule="auto"/>
        <w:ind w:firstLineChars="200" w:firstLine="446"/>
        <w:jc w:val="left"/>
        <w:rPr>
          <w:sz w:val="24"/>
        </w:rPr>
      </w:pPr>
      <w:r>
        <w:rPr>
          <w:rFonts w:hint="eastAsia"/>
          <w:sz w:val="24"/>
        </w:rPr>
        <w:t>12.</w:t>
      </w:r>
      <w:r>
        <w:rPr>
          <w:rFonts w:hint="eastAsia"/>
          <w:sz w:val="24"/>
        </w:rPr>
        <w:t>全程负责设备、设施年检工作跟进。包括：电梯年检、智能化系统维护检修、供配电系统检修、消防设备设施与维护（烟感清洗、喷淋、泵房、消控器、电梯迫降、消火栓、排烟口、灭火器及打压灌粉）等相关工作监督。</w:t>
      </w:r>
    </w:p>
    <w:p w:rsidR="0057065E" w:rsidRDefault="00B6173B">
      <w:pPr>
        <w:spacing w:line="360" w:lineRule="auto"/>
        <w:ind w:firstLineChars="200" w:firstLine="446"/>
        <w:jc w:val="left"/>
        <w:rPr>
          <w:sz w:val="24"/>
        </w:rPr>
      </w:pPr>
      <w:r>
        <w:rPr>
          <w:rFonts w:hint="eastAsia"/>
          <w:sz w:val="24"/>
        </w:rPr>
        <w:t>13.</w:t>
      </w:r>
      <w:r>
        <w:rPr>
          <w:rFonts w:hint="eastAsia"/>
          <w:sz w:val="24"/>
        </w:rPr>
        <w:t>负责展馆全部旋转门巡检、维护服务。涉及的耗材、维修配件及专业人工费用由投标人承担。</w:t>
      </w:r>
    </w:p>
    <w:p w:rsidR="0057065E" w:rsidRDefault="00B6173B">
      <w:pPr>
        <w:spacing w:line="360" w:lineRule="auto"/>
        <w:ind w:firstLineChars="200" w:firstLine="446"/>
        <w:jc w:val="left"/>
        <w:rPr>
          <w:sz w:val="24"/>
        </w:rPr>
      </w:pPr>
      <w:r>
        <w:rPr>
          <w:rFonts w:hint="eastAsia"/>
          <w:sz w:val="24"/>
        </w:rPr>
        <w:t>14.</w:t>
      </w:r>
      <w:r>
        <w:rPr>
          <w:rFonts w:hint="eastAsia"/>
          <w:sz w:val="24"/>
        </w:rPr>
        <w:t>维修人员负责区域定期巡查，建档记录，及时实施维修、养护。对电梯、空调、智能化系统、消防系统建立并实施运行监督检查管理制度及定期巡查制度，发现问题及时上报、采取控制措施并通知维保单位限期整改、修复，遇有紧急事件组织应急抢修，及时通知采购人及相关单位到场并协助其解决处理，采取应急措施尽可能降低损失，尽快恢复设备的正常运行，对包括对设备运行、展区专业设备及模型等重要设施维保方的维保工作进行过程跟踪与监督，对发现的问题及时上报采购人并采取控制措施。</w:t>
      </w:r>
    </w:p>
    <w:p w:rsidR="0057065E" w:rsidRDefault="00B6173B">
      <w:pPr>
        <w:spacing w:line="360" w:lineRule="auto"/>
        <w:ind w:firstLineChars="200" w:firstLine="446"/>
        <w:jc w:val="left"/>
        <w:rPr>
          <w:sz w:val="24"/>
        </w:rPr>
      </w:pPr>
      <w:r>
        <w:rPr>
          <w:rFonts w:hint="eastAsia"/>
          <w:sz w:val="24"/>
        </w:rPr>
        <w:t>15.</w:t>
      </w:r>
      <w:r>
        <w:rPr>
          <w:rFonts w:hint="eastAsia"/>
          <w:sz w:val="24"/>
        </w:rPr>
        <w:t>负责展馆出入口秩序维护巡视、馆内公共区域秩序维护巡视、馆内监消控及巡视管理等安全管理工作。协助公安、应急部门做好公共秩序维护和安全防范工作，对消防管理实行</w:t>
      </w:r>
      <w:r>
        <w:rPr>
          <w:rFonts w:hint="eastAsia"/>
          <w:sz w:val="24"/>
        </w:rPr>
        <w:t>24</w:t>
      </w:r>
      <w:r>
        <w:rPr>
          <w:rFonts w:hint="eastAsia"/>
          <w:sz w:val="24"/>
        </w:rPr>
        <w:t>小时值班。建立消防制度和应急事件处理预案并定期组织演习；在本物业管理区域内发生治安案件或者各类灾害事故时，应当及时向采购人、公安和有关部门报告，并积极协助做好调查和救助工作。</w:t>
      </w:r>
    </w:p>
    <w:p w:rsidR="0057065E" w:rsidRDefault="00B6173B">
      <w:pPr>
        <w:spacing w:line="360" w:lineRule="auto"/>
        <w:ind w:firstLineChars="200" w:firstLine="446"/>
        <w:jc w:val="left"/>
        <w:rPr>
          <w:sz w:val="24"/>
        </w:rPr>
      </w:pPr>
      <w:r>
        <w:rPr>
          <w:rFonts w:hint="eastAsia"/>
          <w:sz w:val="24"/>
        </w:rPr>
        <w:t>16.</w:t>
      </w:r>
      <w:r>
        <w:rPr>
          <w:rFonts w:hint="eastAsia"/>
          <w:sz w:val="24"/>
        </w:rPr>
        <w:t>负责采购人早、午餐、值班、加班餐的食材采购及供餐等服务工作。投标人指定专人，负责食堂配餐方案制定，定期指导工作，达到膳食搭配营养均衡，每周制定食谱，上报采购人并准备相应食材。保障食堂菜品供应，投标人应至少每半月指定专业厨师（营养师）进行现场指导或菜品操作来增设特色小吃品种，满足就餐人员的口味多样化。投标人应提供食材的进口、检验检疫有关票证，以确保食品来源渠道合法，质量安全。</w:t>
      </w:r>
    </w:p>
    <w:p w:rsidR="0057065E" w:rsidRDefault="00B6173B">
      <w:pPr>
        <w:spacing w:line="360" w:lineRule="auto"/>
        <w:ind w:firstLineChars="200" w:firstLine="446"/>
        <w:jc w:val="left"/>
        <w:rPr>
          <w:sz w:val="24"/>
        </w:rPr>
      </w:pPr>
      <w:r>
        <w:rPr>
          <w:rFonts w:hint="eastAsia"/>
          <w:sz w:val="24"/>
        </w:rPr>
        <w:t>17.</w:t>
      </w:r>
      <w:r>
        <w:rPr>
          <w:rFonts w:hint="eastAsia"/>
          <w:sz w:val="24"/>
        </w:rPr>
        <w:t>保障采购人各类重要接待、会议会务的餐饮配套服务，按照采购人要求提供包括瓶装水、茶、外事接待等饮品及用具。</w:t>
      </w:r>
    </w:p>
    <w:p w:rsidR="0057065E" w:rsidRDefault="00B6173B">
      <w:pPr>
        <w:spacing w:line="360" w:lineRule="auto"/>
        <w:ind w:firstLineChars="200" w:firstLine="446"/>
        <w:jc w:val="left"/>
        <w:rPr>
          <w:sz w:val="24"/>
        </w:rPr>
      </w:pPr>
      <w:r>
        <w:rPr>
          <w:rFonts w:hint="eastAsia"/>
          <w:sz w:val="24"/>
        </w:rPr>
        <w:t>18.</w:t>
      </w:r>
      <w:r>
        <w:rPr>
          <w:rFonts w:hint="eastAsia"/>
          <w:sz w:val="24"/>
        </w:rPr>
        <w:t>负责采购人餐厅、食堂操作间的日常管理，包含安全运行管理、食品卫生管理、各类厨房设施设备管理、维修、清洁（烟道、隔油池等清洁频次不低于每季度一次）等。</w:t>
      </w:r>
    </w:p>
    <w:p w:rsidR="0057065E" w:rsidRDefault="00B6173B">
      <w:pPr>
        <w:spacing w:line="360" w:lineRule="auto"/>
        <w:ind w:firstLineChars="200" w:firstLine="446"/>
        <w:jc w:val="left"/>
        <w:rPr>
          <w:sz w:val="24"/>
        </w:rPr>
      </w:pPr>
      <w:r>
        <w:rPr>
          <w:rFonts w:hint="eastAsia"/>
          <w:sz w:val="24"/>
        </w:rPr>
        <w:t>19.</w:t>
      </w:r>
      <w:r>
        <w:rPr>
          <w:rFonts w:hint="eastAsia"/>
          <w:sz w:val="24"/>
        </w:rPr>
        <w:t>所有公共区域及办公室清洁、垃圾收集与清运服务，包括：展具清洁及相关展览废弃物的清运、各类垃圾分类清运、展厅、电梯厅、通道、走廊、楼梯、露台、洗手间、污物间、办公室、厨房、会议室、清洁间、建筑物外檐、普通照明灯具、室内外幕墙、门、窗、玻璃、馆内石材、地毯、沙发、楼外台阶及以下一米范围内等清洁养护工作。需配备专业保洁设备设施及耗材，包括但不仅限于大型干湿吸尘器、手持吸尘器、拖把、扫把、抹布、石材结晶、亚麻地胶打蜡、雪铲、融雪剂等。中标方负责我馆全部垃圾的收集与清运费用，并且必须按照《天津市生活垃圾管理条例》分类无害化处理。</w:t>
      </w:r>
    </w:p>
    <w:p w:rsidR="0057065E" w:rsidRDefault="00B6173B">
      <w:pPr>
        <w:spacing w:line="360" w:lineRule="auto"/>
        <w:ind w:firstLineChars="200" w:firstLine="446"/>
        <w:jc w:val="left"/>
        <w:rPr>
          <w:sz w:val="24"/>
        </w:rPr>
      </w:pPr>
      <w:r>
        <w:rPr>
          <w:rFonts w:hint="eastAsia"/>
          <w:sz w:val="24"/>
        </w:rPr>
        <w:t>20.</w:t>
      </w:r>
      <w:r>
        <w:rPr>
          <w:rFonts w:hint="eastAsia"/>
          <w:sz w:val="24"/>
        </w:rPr>
        <w:t>绿化养护管理：提供展馆内所需花卉租摆及清洁与养护，花草树木长势良好，修剪整齐美观，无枯叶、残叶，预防病虫害。负责四层屋顶绿化的养护工作。绿植严重枯黄、凋残应及时进行更换。投标人应配备至少</w:t>
      </w:r>
      <w:r>
        <w:rPr>
          <w:rFonts w:hint="eastAsia"/>
          <w:sz w:val="24"/>
        </w:rPr>
        <w:t>1</w:t>
      </w:r>
      <w:r>
        <w:rPr>
          <w:rFonts w:hint="eastAsia"/>
          <w:sz w:val="24"/>
        </w:rPr>
        <w:t>名绿植养护人员，负责日常花卉养护工作，绿植养护人员为非常驻人员（不包含在物业总人数内），投标人根据项目需求定期安排专业人员到馆服务，服务标准按照岗位职责相关标准执行。花卉品种由采购人指定。</w:t>
      </w:r>
      <w:r>
        <w:rPr>
          <w:rFonts w:asciiTheme="minorEastAsia" w:eastAsiaTheme="minorEastAsia" w:hAnsiTheme="minorEastAsia" w:cstheme="minorEastAsia" w:hint="eastAsia"/>
          <w:sz w:val="24"/>
        </w:rPr>
        <w:t>向采购人四层屋顶绿化补充营养土1000斤，营养土及人工费用由投标人承担。</w:t>
      </w:r>
    </w:p>
    <w:p w:rsidR="0057065E" w:rsidRDefault="00B6173B">
      <w:pPr>
        <w:spacing w:line="360" w:lineRule="auto"/>
        <w:ind w:firstLineChars="200" w:firstLine="446"/>
        <w:jc w:val="left"/>
        <w:rPr>
          <w:sz w:val="24"/>
        </w:rPr>
      </w:pPr>
      <w:r>
        <w:rPr>
          <w:rFonts w:hint="eastAsia"/>
          <w:sz w:val="24"/>
        </w:rPr>
        <w:t>21.</w:t>
      </w:r>
      <w:r>
        <w:rPr>
          <w:rFonts w:hint="eastAsia"/>
          <w:sz w:val="24"/>
        </w:rPr>
        <w:t>在单次维修更换中所需的零配件，耗材（不含保洁耗材）及基础设施及软包维修维护保养，</w:t>
      </w:r>
      <w:r>
        <w:rPr>
          <w:rFonts w:hint="eastAsia"/>
          <w:sz w:val="24"/>
        </w:rPr>
        <w:t>4000</w:t>
      </w:r>
      <w:r>
        <w:rPr>
          <w:rFonts w:hint="eastAsia"/>
          <w:sz w:val="24"/>
        </w:rPr>
        <w:t>元以下由投标人提前提供，总量不超过</w:t>
      </w:r>
      <w:r>
        <w:rPr>
          <w:rFonts w:hint="eastAsia"/>
          <w:sz w:val="24"/>
        </w:rPr>
        <w:t>15</w:t>
      </w:r>
      <w:r>
        <w:rPr>
          <w:rFonts w:hint="eastAsia"/>
          <w:sz w:val="24"/>
        </w:rPr>
        <w:t>万。投标人应至少提前购置一个月的易损易坏备品备件，用于快速及时维修使用，如损坏无备品备件的应在</w:t>
      </w:r>
      <w:r>
        <w:rPr>
          <w:rFonts w:hint="eastAsia"/>
          <w:sz w:val="24"/>
        </w:rPr>
        <w:t>2</w:t>
      </w:r>
      <w:r>
        <w:rPr>
          <w:rFonts w:hint="eastAsia"/>
          <w:sz w:val="24"/>
        </w:rPr>
        <w:t>日内完成采购及维修安装。投标人购置所有备品备件须符合相关国家规定标准，并经采购人质量验收。每月进货投标人应向采购人提供有关票据，并承诺所购备品备件价格不得高于市场均价。</w:t>
      </w:r>
    </w:p>
    <w:p w:rsidR="0057065E" w:rsidRDefault="00B6173B">
      <w:pPr>
        <w:spacing w:line="360" w:lineRule="auto"/>
        <w:ind w:firstLineChars="200" w:firstLine="446"/>
        <w:jc w:val="left"/>
        <w:rPr>
          <w:sz w:val="24"/>
        </w:rPr>
      </w:pPr>
      <w:r>
        <w:rPr>
          <w:rFonts w:hint="eastAsia"/>
          <w:sz w:val="24"/>
        </w:rPr>
        <w:t>22.</w:t>
      </w:r>
      <w:r>
        <w:rPr>
          <w:rFonts w:hint="eastAsia"/>
          <w:sz w:val="24"/>
        </w:rPr>
        <w:t>投标人合同期内需配备夏、冬两季工装，门岗、前台接待、工程人员冬季应配备符合岗位要求的防寒外套和大衣。</w:t>
      </w:r>
    </w:p>
    <w:p w:rsidR="0057065E" w:rsidRDefault="00B6173B">
      <w:pPr>
        <w:spacing w:line="360" w:lineRule="auto"/>
        <w:ind w:firstLineChars="200" w:firstLine="446"/>
        <w:jc w:val="left"/>
        <w:rPr>
          <w:sz w:val="24"/>
        </w:rPr>
      </w:pPr>
      <w:r>
        <w:rPr>
          <w:rFonts w:hint="eastAsia"/>
          <w:sz w:val="24"/>
        </w:rPr>
        <w:t>23.</w:t>
      </w:r>
      <w:r>
        <w:rPr>
          <w:rFonts w:hint="eastAsia"/>
          <w:sz w:val="24"/>
        </w:rPr>
        <w:t>食堂设施设备保养、维修、维护费用包含在物业管理项目费用支出内。</w:t>
      </w:r>
    </w:p>
    <w:p w:rsidR="0057065E" w:rsidRDefault="00B6173B">
      <w:pPr>
        <w:spacing w:line="360" w:lineRule="auto"/>
        <w:ind w:firstLineChars="200" w:firstLine="446"/>
        <w:jc w:val="left"/>
        <w:rPr>
          <w:sz w:val="24"/>
        </w:rPr>
      </w:pPr>
      <w:r>
        <w:rPr>
          <w:rFonts w:hint="eastAsia"/>
          <w:sz w:val="24"/>
        </w:rPr>
        <w:t>24.</w:t>
      </w:r>
      <w:r>
        <w:rPr>
          <w:rFonts w:hint="eastAsia"/>
          <w:sz w:val="24"/>
        </w:rPr>
        <w:t>项目经理、项目督导、门岗、前台接待、会议服务等重要岗位人员应具备良好的形象，人员入职、更换需经采购人同意。</w:t>
      </w:r>
    </w:p>
    <w:p w:rsidR="0057065E" w:rsidRDefault="00B6173B">
      <w:pPr>
        <w:spacing w:line="360" w:lineRule="auto"/>
        <w:ind w:firstLineChars="200" w:firstLine="446"/>
        <w:jc w:val="left"/>
        <w:rPr>
          <w:sz w:val="24"/>
        </w:rPr>
      </w:pPr>
      <w:r>
        <w:rPr>
          <w:rFonts w:hint="eastAsia"/>
          <w:sz w:val="24"/>
        </w:rPr>
        <w:t>25.</w:t>
      </w:r>
      <w:r>
        <w:rPr>
          <w:rFonts w:hint="eastAsia"/>
          <w:sz w:val="24"/>
        </w:rPr>
        <w:t>投标人需保证高空设施设备、展览展示内容运转正常及维护更新，可聘请相关专业人员进行维修。</w:t>
      </w:r>
    </w:p>
    <w:p w:rsidR="0057065E" w:rsidRDefault="00B6173B">
      <w:pPr>
        <w:spacing w:line="360" w:lineRule="auto"/>
        <w:ind w:firstLineChars="200" w:firstLine="446"/>
        <w:jc w:val="left"/>
        <w:rPr>
          <w:sz w:val="24"/>
        </w:rPr>
      </w:pPr>
      <w:r>
        <w:rPr>
          <w:rFonts w:hint="eastAsia"/>
          <w:sz w:val="24"/>
        </w:rPr>
        <w:t>26.</w:t>
      </w:r>
      <w:r>
        <w:rPr>
          <w:rFonts w:hint="eastAsia"/>
          <w:sz w:val="24"/>
        </w:rPr>
        <w:t>物业上岗人员需进行政审，并将政审材料复印件交由采购人备案。</w:t>
      </w:r>
    </w:p>
    <w:p w:rsidR="0057065E" w:rsidRDefault="00B6173B">
      <w:pPr>
        <w:spacing w:line="360" w:lineRule="auto"/>
        <w:ind w:firstLineChars="200" w:firstLine="446"/>
        <w:jc w:val="left"/>
        <w:rPr>
          <w:sz w:val="24"/>
        </w:rPr>
      </w:pPr>
      <w:r>
        <w:rPr>
          <w:rFonts w:hint="eastAsia"/>
          <w:sz w:val="24"/>
        </w:rPr>
        <w:t>27.</w:t>
      </w:r>
      <w:r>
        <w:rPr>
          <w:rFonts w:hint="eastAsia"/>
          <w:sz w:val="24"/>
        </w:rPr>
        <w:t>根据气象预报，凡遇黄色及以上等级预警天气，投标人应增加夜间值守人员。投标人需对防汛、防风、防雨等自然灾害配备相关设备设施，做好展馆极端天气的各项保障工作。</w:t>
      </w:r>
    </w:p>
    <w:p w:rsidR="0057065E" w:rsidRDefault="00B6173B">
      <w:pPr>
        <w:spacing w:line="360" w:lineRule="auto"/>
        <w:ind w:firstLineChars="200" w:firstLine="446"/>
        <w:jc w:val="left"/>
        <w:rPr>
          <w:sz w:val="24"/>
        </w:rPr>
      </w:pPr>
      <w:r>
        <w:rPr>
          <w:rFonts w:hint="eastAsia"/>
          <w:sz w:val="24"/>
        </w:rPr>
        <w:t>28.</w:t>
      </w:r>
      <w:r>
        <w:rPr>
          <w:rFonts w:hint="eastAsia"/>
          <w:sz w:val="24"/>
        </w:rPr>
        <w:t>投标人需定期对各岗位人员进行培训。</w:t>
      </w:r>
    </w:p>
    <w:p w:rsidR="0057065E" w:rsidRDefault="00B6173B">
      <w:pPr>
        <w:spacing w:line="360" w:lineRule="auto"/>
        <w:ind w:firstLineChars="200" w:firstLine="446"/>
        <w:jc w:val="left"/>
      </w:pPr>
      <w:r>
        <w:rPr>
          <w:rFonts w:hint="eastAsia"/>
          <w:sz w:val="24"/>
        </w:rPr>
        <w:t>29.</w:t>
      </w:r>
      <w:r>
        <w:rPr>
          <w:rFonts w:hint="eastAsia"/>
          <w:sz w:val="24"/>
        </w:rPr>
        <w:t>投标人需具备能够跟踪工作安排及维修进度完成情况管理机制。</w:t>
      </w:r>
    </w:p>
    <w:p w:rsidR="0057065E" w:rsidRDefault="00B6173B">
      <w:pPr>
        <w:spacing w:line="360" w:lineRule="auto"/>
        <w:ind w:firstLineChars="200" w:firstLine="446"/>
        <w:jc w:val="left"/>
        <w:rPr>
          <w:sz w:val="24"/>
        </w:rPr>
      </w:pPr>
      <w:r>
        <w:rPr>
          <w:rFonts w:hint="eastAsia"/>
          <w:sz w:val="24"/>
        </w:rPr>
        <w:t>30.</w:t>
      </w:r>
      <w:r>
        <w:rPr>
          <w:rFonts w:hint="eastAsia"/>
          <w:sz w:val="24"/>
        </w:rPr>
        <w:t>投标人应承诺为本项目成立消防应急小分队。</w:t>
      </w:r>
    </w:p>
    <w:p w:rsidR="0057065E" w:rsidRDefault="00B6173B">
      <w:pPr>
        <w:spacing w:line="360" w:lineRule="auto"/>
        <w:ind w:firstLineChars="200" w:firstLine="446"/>
        <w:jc w:val="left"/>
        <w:rPr>
          <w:sz w:val="24"/>
        </w:rPr>
      </w:pPr>
      <w:r>
        <w:rPr>
          <w:rFonts w:hint="eastAsia"/>
          <w:sz w:val="24"/>
        </w:rPr>
        <w:t>31.</w:t>
      </w:r>
      <w:r>
        <w:rPr>
          <w:rFonts w:hint="eastAsia"/>
          <w:sz w:val="24"/>
        </w:rPr>
        <w:t>投标人负责查抄统计采购人电费、水费和燃气费用工作。</w:t>
      </w:r>
    </w:p>
    <w:p w:rsidR="0057065E" w:rsidRDefault="00B6173B">
      <w:pPr>
        <w:spacing w:line="360" w:lineRule="auto"/>
        <w:ind w:firstLineChars="200" w:firstLine="446"/>
        <w:jc w:val="left"/>
        <w:rPr>
          <w:sz w:val="24"/>
        </w:rPr>
      </w:pPr>
      <w:r>
        <w:rPr>
          <w:rFonts w:hint="eastAsia"/>
          <w:sz w:val="24"/>
        </w:rPr>
        <w:t>32.</w:t>
      </w:r>
      <w:r>
        <w:rPr>
          <w:rFonts w:hint="eastAsia"/>
          <w:sz w:val="24"/>
        </w:rPr>
        <w:t>投标人负责电梯、直燃机安全使用与管理。</w:t>
      </w:r>
    </w:p>
    <w:p w:rsidR="0057065E" w:rsidRDefault="00B6173B">
      <w:pPr>
        <w:spacing w:line="360" w:lineRule="auto"/>
        <w:ind w:firstLineChars="200" w:firstLine="446"/>
        <w:jc w:val="left"/>
        <w:rPr>
          <w:sz w:val="24"/>
        </w:rPr>
      </w:pPr>
      <w:r>
        <w:rPr>
          <w:rFonts w:hint="eastAsia"/>
          <w:sz w:val="24"/>
        </w:rPr>
        <w:t>33.</w:t>
      </w:r>
      <w:r>
        <w:rPr>
          <w:rFonts w:hint="eastAsia"/>
          <w:sz w:val="24"/>
        </w:rPr>
        <w:t>投标人应于本项目服务期起始日前</w:t>
      </w:r>
      <w:r>
        <w:rPr>
          <w:rFonts w:hint="eastAsia"/>
          <w:sz w:val="24"/>
        </w:rPr>
        <w:t>15</w:t>
      </w:r>
      <w:r>
        <w:rPr>
          <w:rFonts w:hint="eastAsia"/>
          <w:sz w:val="24"/>
        </w:rPr>
        <w:t>日内与采购人在用物业公司完成各项工作交接；并应配合采购人于本项目服务期终止日起</w:t>
      </w:r>
      <w:r>
        <w:rPr>
          <w:rFonts w:hint="eastAsia"/>
          <w:sz w:val="24"/>
        </w:rPr>
        <w:t>30</w:t>
      </w:r>
      <w:r>
        <w:rPr>
          <w:rFonts w:hint="eastAsia"/>
          <w:sz w:val="24"/>
        </w:rPr>
        <w:t>日内完成各项工作交接。</w:t>
      </w:r>
    </w:p>
    <w:p w:rsidR="0057065E" w:rsidRDefault="00B6173B">
      <w:pPr>
        <w:spacing w:line="360" w:lineRule="auto"/>
        <w:ind w:firstLineChars="200" w:firstLine="446"/>
        <w:jc w:val="left"/>
        <w:rPr>
          <w:sz w:val="24"/>
        </w:rPr>
      </w:pPr>
      <w:r>
        <w:rPr>
          <w:rFonts w:hint="eastAsia"/>
          <w:sz w:val="24"/>
        </w:rPr>
        <w:t>34.</w:t>
      </w:r>
      <w:r>
        <w:rPr>
          <w:rFonts w:hint="eastAsia"/>
          <w:sz w:val="24"/>
        </w:rPr>
        <w:t>投标人购置的消防产品，包括但不仅限于疏散指示牌，并在中国消防产品信息网（</w:t>
      </w:r>
      <w:r>
        <w:rPr>
          <w:rFonts w:hint="eastAsia"/>
          <w:sz w:val="24"/>
        </w:rPr>
        <w:t>www.cccf.com.cn</w:t>
      </w:r>
      <w:r>
        <w:rPr>
          <w:rFonts w:hint="eastAsia"/>
          <w:sz w:val="24"/>
        </w:rPr>
        <w:t>）登记在册的消防产品”</w:t>
      </w:r>
    </w:p>
    <w:p w:rsidR="0057065E" w:rsidRDefault="00B6173B">
      <w:pPr>
        <w:spacing w:line="360" w:lineRule="auto"/>
        <w:ind w:firstLineChars="200" w:firstLine="448"/>
        <w:jc w:val="left"/>
        <w:rPr>
          <w:b/>
          <w:bCs/>
          <w:sz w:val="24"/>
        </w:rPr>
      </w:pPr>
      <w:r>
        <w:rPr>
          <w:rFonts w:hint="eastAsia"/>
          <w:b/>
          <w:bCs/>
          <w:sz w:val="24"/>
        </w:rPr>
        <w:t>（三）各岗位人员具体工作内容、职责及服务标准</w:t>
      </w:r>
    </w:p>
    <w:p w:rsidR="0057065E" w:rsidRDefault="00B6173B">
      <w:pPr>
        <w:spacing w:line="360" w:lineRule="auto"/>
        <w:ind w:firstLineChars="200" w:firstLine="446"/>
        <w:jc w:val="left"/>
        <w:rPr>
          <w:sz w:val="24"/>
        </w:rPr>
      </w:pPr>
      <w:r>
        <w:rPr>
          <w:rFonts w:hint="eastAsia"/>
          <w:sz w:val="24"/>
        </w:rPr>
        <w:t>各岗人员总体要求：严格按照各岗位工作职责和服务标准开展各项工作；应服从并落实采购人提出的其他工作要求；特别强调在岗时间内不能玩弄手机等与值岗工作无关事宜。</w:t>
      </w:r>
    </w:p>
    <w:p w:rsidR="0057065E" w:rsidRDefault="00B6173B">
      <w:pPr>
        <w:spacing w:line="360" w:lineRule="auto"/>
        <w:ind w:firstLineChars="200" w:firstLine="448"/>
        <w:jc w:val="left"/>
        <w:rPr>
          <w:b/>
          <w:bCs/>
          <w:sz w:val="24"/>
        </w:rPr>
      </w:pPr>
      <w:r>
        <w:rPr>
          <w:rFonts w:hint="eastAsia"/>
          <w:b/>
          <w:bCs/>
          <w:sz w:val="24"/>
        </w:rPr>
        <w:t>1.</w:t>
      </w:r>
      <w:r>
        <w:rPr>
          <w:rFonts w:hint="eastAsia"/>
          <w:b/>
          <w:bCs/>
          <w:sz w:val="24"/>
        </w:rPr>
        <w:t>项目经理（</w:t>
      </w:r>
      <w:r>
        <w:rPr>
          <w:rFonts w:hint="eastAsia"/>
          <w:b/>
          <w:bCs/>
          <w:sz w:val="24"/>
        </w:rPr>
        <w:t>1</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工作内容：负责项目服务、人员等全面工作。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）负责项目全面工作，制定项目年度总体工作计划和管理方案。</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）按照管理体系做好日常工作检查及各岗位人员任务完成情况。按时检查员工规范执行情况，并提出改进要求。</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）培养、指导主管人员及其他各岗位员工，做好参观、会议、维修、保洁、花卉等各项职能组织协调工作。</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）加强员工安全意识培训，定期组织消防与反恐演习，使员工熟悉掌握消防设备与反恐器材的使用方法。</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）督促落实培训计划，鼓励员工积极学习专业知识。组织对本项目物业人员工作绩效实施考核和评估。</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）物业服务员工各类手续的办理，按上级要求对新员工进行分配并上报跟踪。</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）严格按照档案管理的规范和要求，及时归档各类文件并提交采购人，严格各类文件的规范填写。</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）协调企业与本项目关系，建立良好沟通联络渠道。</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）完成采购人安排的其它工作任务。</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）认真全面履行本项目物业合同，高质量完成物业合同确定的管理目标和管理内容。</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）物业管理方案考虑全面，不漏项，专业性、系统性强，可操作可行。</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）年度、月度工作计划内容全面、切合实际、可操作性强，并能够按时保质完成。</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）物业管理各项制度健全，监督执行到位，能快速响应，及时处理问题。</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）物业管理组织架构合理、高效，人员配备到位，职责明确，物业服务人员须具有良好精神面貌和积极的工作态度。</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）物业各点位操作规程内容全面、详细，工作程序明确、效率高，可操作性强，并能够在工作到得到严格执行。</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）防汛、防火、防盗、防恐等应急预案全面、齐全，可操作性强，遇到突发性事件能够及时、有效处置。</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）投诉渠道通畅，做到有投诉必接，接到投诉及时处理，并做到满意答复。</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）物业各工种履行岗位职责到位，确保各种设备运行正常，各种展品展具及设施完好无损。</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）能够协调投标人与采购人配合积极、到位，按时完成采购人布置的各项工作任务。</w:t>
      </w:r>
    </w:p>
    <w:p w:rsidR="0057065E" w:rsidRDefault="00B6173B">
      <w:pPr>
        <w:spacing w:line="360" w:lineRule="auto"/>
        <w:ind w:firstLineChars="200" w:firstLine="448"/>
        <w:jc w:val="left"/>
        <w:rPr>
          <w:b/>
          <w:bCs/>
          <w:sz w:val="24"/>
        </w:rPr>
      </w:pPr>
      <w:r>
        <w:rPr>
          <w:rFonts w:hint="eastAsia"/>
          <w:b/>
          <w:bCs/>
          <w:sz w:val="24"/>
        </w:rPr>
        <w:t>2.</w:t>
      </w:r>
      <w:r>
        <w:rPr>
          <w:rFonts w:hint="eastAsia"/>
          <w:b/>
          <w:bCs/>
          <w:sz w:val="24"/>
        </w:rPr>
        <w:t>项目督导（</w:t>
      </w:r>
      <w:r>
        <w:rPr>
          <w:rFonts w:hint="eastAsia"/>
          <w:b/>
          <w:bCs/>
          <w:sz w:val="24"/>
        </w:rPr>
        <w:t>1</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工作内容：协助项目经理负责本项目全面工作的组织落实。负责安排客服人员的日常工作。监督客服人员行为、现场秩序督导和处理突发事件，并每日记录并上报采购人，接受采购人监督、考核。</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w:t>
      </w:r>
      <w:r>
        <w:rPr>
          <w:rFonts w:hint="eastAsia"/>
          <w:sz w:val="24"/>
        </w:rPr>
        <w:t>.</w:t>
      </w:r>
      <w:r>
        <w:rPr>
          <w:rFonts w:hint="eastAsia"/>
          <w:sz w:val="24"/>
        </w:rPr>
        <w:t>熟悉项目各展区的分布情况，能够向参观者进行简单的介绍，遇突发状况进行协调解决。</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）作为项目经理的助手，协助现场开展管理工作，对展区进行全面督导，并及时汇报督导情况。</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）处理展区的参观者投诉工作，出现问题第一时间及时了解情况，并进行解决或上报采购人。</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）每月按要求收集汇总考核信息并整理上报。</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）收集员工培训需求，按培训计划组织员工培训及考核，协助落实培训实施所需资源。</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）配合项目其他部门共同完成工作，增加团队合作精神，提高客户满意度。</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）其他职责参照客服岗位总则执行。</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）巡视辖区内各展区及各岗位工作情况，检查服务质量，发现问题及时解决。</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）以身作则，关心员工，奖罚分明，提高自身素质和修养。</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w:t>
      </w:r>
      <w:r>
        <w:rPr>
          <w:rFonts w:hint="eastAsia"/>
          <w:sz w:val="24"/>
        </w:rPr>
        <w:t>.</w:t>
      </w:r>
      <w:r>
        <w:rPr>
          <w:rFonts w:hint="eastAsia"/>
          <w:sz w:val="24"/>
        </w:rPr>
        <w:t>配合项目经理完成各项应急工作。</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）计划完成、员工培训、考核，做好新入职或者离职员工手续办理。</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）其他服务标准参照客服岗位总则执行。</w:t>
      </w:r>
    </w:p>
    <w:p w:rsidR="0057065E" w:rsidRDefault="00B6173B">
      <w:pPr>
        <w:spacing w:line="360" w:lineRule="auto"/>
        <w:ind w:firstLineChars="200" w:firstLine="448"/>
        <w:jc w:val="left"/>
        <w:rPr>
          <w:sz w:val="24"/>
        </w:rPr>
      </w:pPr>
      <w:r>
        <w:rPr>
          <w:rFonts w:asciiTheme="minorEastAsia" w:eastAsiaTheme="minorEastAsia" w:hAnsiTheme="minorEastAsia" w:cstheme="minorEastAsia" w:hint="eastAsia"/>
          <w:b/>
          <w:bCs/>
          <w:sz w:val="24"/>
        </w:rPr>
        <w:t>3.客服岗位人员</w:t>
      </w:r>
      <w:r>
        <w:rPr>
          <w:rFonts w:hint="eastAsia"/>
          <w:sz w:val="24"/>
        </w:rPr>
        <w:t>（含前台接待、门岗、楼层客服及秩序维护共</w:t>
      </w:r>
      <w:r>
        <w:rPr>
          <w:rFonts w:hint="eastAsia"/>
          <w:sz w:val="24"/>
        </w:rPr>
        <w:t>23</w:t>
      </w:r>
      <w:r>
        <w:rPr>
          <w:rFonts w:hint="eastAsia"/>
          <w:sz w:val="24"/>
        </w:rPr>
        <w:t>人）</w:t>
      </w:r>
    </w:p>
    <w:p w:rsidR="0057065E" w:rsidRDefault="00B6173B">
      <w:pPr>
        <w:spacing w:line="360" w:lineRule="auto"/>
        <w:ind w:firstLineChars="200" w:firstLine="448"/>
        <w:jc w:val="left"/>
        <w:rPr>
          <w:b/>
          <w:bCs/>
          <w:sz w:val="24"/>
        </w:rPr>
      </w:pPr>
      <w:r>
        <w:rPr>
          <w:rFonts w:hint="eastAsia"/>
          <w:b/>
          <w:bCs/>
          <w:sz w:val="24"/>
        </w:rPr>
        <w:t>客服岗位总责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）所有客服岗位人员应遵循客服岗位职责总责开展相关工作。</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）客服人员无犯罪记录，具有较高安全防范意识，负责观众引导，现场问题解答、模型、灯箱的巡视、迎宾、会议接待等工作。</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）熟悉项目各展区的情况，能够进行简单的介绍。</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）接待来访咨询，并做好解答工作。</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）全面负责本馆的各类会议接待工作。</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）做好礼仪迎宾工作，按照礼仪和公司规范进行工作。</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）做好展区内物品与设备设施的看护工作。</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）对于参观者咨询事项给予主动、文明、详尽的解释。</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）熟悉全馆所有安全疏散通道；熟悉消防设备（灭火器）的使用方法；熟悉反恐器材的使用方法，如发生紧急情况，需有效及时的疏散展区内所有人员。</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）主动协助上级与其他部门工作。</w:t>
      </w:r>
    </w:p>
    <w:p w:rsidR="0057065E" w:rsidRDefault="00B6173B">
      <w:pPr>
        <w:spacing w:line="360" w:lineRule="auto"/>
        <w:ind w:firstLineChars="200" w:firstLine="446"/>
        <w:jc w:val="left"/>
        <w:rPr>
          <w:sz w:val="24"/>
        </w:rPr>
      </w:pPr>
      <w:r>
        <w:rPr>
          <w:rFonts w:hint="eastAsia"/>
          <w:sz w:val="24"/>
        </w:rPr>
        <w:t>（</w:t>
      </w:r>
      <w:r>
        <w:rPr>
          <w:rFonts w:hint="eastAsia"/>
          <w:sz w:val="24"/>
        </w:rPr>
        <w:t>11</w:t>
      </w:r>
      <w:r>
        <w:rPr>
          <w:rFonts w:hint="eastAsia"/>
          <w:sz w:val="24"/>
        </w:rPr>
        <w:t>）完成上级和采购人安排的其它工作任务。</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）认真履行岗位职责，按时完成负责区域的巡查、巡视工作，发现问题及时处理，并按规定按程序上报。</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）接待观众按规定使用礼貌用语，做到热情、细致、周到。在岗时刻保持微笑服务，轻声细语。</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）着装、站姿、坐姿等符合规定标准。</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）接待中做好与采购人的协调、配合工作，做到信息传递准确、及时，确保顺畅、顺利完成各项接待任务（如政府预约团体、各种形式会议等任务）。</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）高级别会议要求场馆秩序维护、设备运行和清洁绿化方面提前做好演练、调试和准备工作，确保会议的顺利进行。</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）根据本馆会议的规模、接待对象等需求，协助会议室的分配使用。</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）协助采购人相关部门做好重大会议的会场策划、布置、组织工作。</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）做好会前准备工作、会中服务工作、会后恢复工作。</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）按时完成领导布置的各项工作任务。</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）服务语言行为符合安全生产相关条例、卫生防疫相关要求、消防应急相关管理规范及采购人要求。</w:t>
      </w:r>
    </w:p>
    <w:p w:rsidR="0057065E" w:rsidRDefault="00B6173B">
      <w:pPr>
        <w:spacing w:line="360" w:lineRule="auto"/>
        <w:ind w:firstLineChars="200" w:firstLine="448"/>
        <w:jc w:val="left"/>
        <w:rPr>
          <w:b/>
          <w:bCs/>
          <w:sz w:val="24"/>
        </w:rPr>
      </w:pPr>
      <w:r>
        <w:rPr>
          <w:rFonts w:hint="eastAsia"/>
          <w:b/>
          <w:bCs/>
          <w:sz w:val="24"/>
        </w:rPr>
        <w:t>前台接待（</w:t>
      </w:r>
      <w:r>
        <w:rPr>
          <w:rFonts w:hint="eastAsia"/>
          <w:b/>
          <w:bCs/>
          <w:sz w:val="24"/>
        </w:rPr>
        <w:t>2</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工作内容：负责接听前台电话并正确回复来电并登记反馈、维护和协助讲解器材的发放、管理和回收工作、正确解答现场观众提问、前台物品发放、协助宣教部完成团体接待任务。</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）接待来访咨询，并做好解答工作，对来访电话信息内容做好登记工作。</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）做好前台物品与设备设施的看护工作，对前台物品组织发放登记。</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）协助宣教部完成各接待任务。</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）其他职责参照客服岗位总则执行。</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服务标准参照客服岗位总则执行。</w:t>
      </w:r>
    </w:p>
    <w:p w:rsidR="0057065E" w:rsidRDefault="00B6173B">
      <w:pPr>
        <w:spacing w:line="360" w:lineRule="auto"/>
        <w:ind w:firstLineChars="200" w:firstLine="448"/>
        <w:jc w:val="left"/>
        <w:rPr>
          <w:b/>
          <w:bCs/>
          <w:sz w:val="24"/>
        </w:rPr>
      </w:pPr>
      <w:r>
        <w:rPr>
          <w:rFonts w:hint="eastAsia"/>
          <w:b/>
          <w:bCs/>
          <w:sz w:val="24"/>
        </w:rPr>
        <w:t>门岗（</w:t>
      </w:r>
      <w:r>
        <w:rPr>
          <w:rFonts w:hint="eastAsia"/>
          <w:b/>
          <w:bCs/>
          <w:sz w:val="24"/>
        </w:rPr>
        <w:t>2</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工作内容：迎送宾客工作，解答来访者现场提问，协助安保人员维护场馆秩序。</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）在特殊天气备好雨伞，迎送来宾</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）做好车辆引导</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）协助采购人及客服督导完成各接待任务。</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）其他职责参照客服岗位总则执行。</w:t>
      </w:r>
    </w:p>
    <w:p w:rsidR="0057065E" w:rsidRDefault="00B6173B">
      <w:pPr>
        <w:spacing w:line="360" w:lineRule="auto"/>
        <w:ind w:firstLineChars="200" w:firstLine="446"/>
        <w:jc w:val="left"/>
        <w:rPr>
          <w:sz w:val="24"/>
        </w:rPr>
      </w:pPr>
      <w:r>
        <w:rPr>
          <w:rFonts w:hint="eastAsia"/>
          <w:sz w:val="24"/>
        </w:rPr>
        <w:t>服务标准：服务标准参照客服岗位总则执行。</w:t>
      </w:r>
    </w:p>
    <w:p w:rsidR="0057065E" w:rsidRDefault="00B6173B">
      <w:pPr>
        <w:spacing w:line="360" w:lineRule="auto"/>
        <w:ind w:firstLineChars="200" w:firstLine="448"/>
        <w:jc w:val="left"/>
        <w:rPr>
          <w:b/>
          <w:bCs/>
          <w:sz w:val="24"/>
        </w:rPr>
      </w:pPr>
      <w:r>
        <w:rPr>
          <w:rFonts w:hint="eastAsia"/>
          <w:b/>
          <w:bCs/>
          <w:sz w:val="24"/>
        </w:rPr>
        <w:t>楼层客服及秩序维护（</w:t>
      </w:r>
      <w:r>
        <w:rPr>
          <w:rFonts w:hint="eastAsia"/>
          <w:b/>
          <w:bCs/>
          <w:sz w:val="24"/>
        </w:rPr>
        <w:t>19</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工作内容：负责日常安全巡查和接待任务的安全保卫工作；负责观众引导疏散，解答现场提问，保护馆内展品及设施，展区的巡视及反馈；开馆前闭馆后的检查等工作。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）熟悉掌握项目内秩序维护巡查路线。</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）做好展区内物品与设备设施的看护工作。</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）对于参观者咨询事项给予主动、文明、详尽的解释。</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）熟知反恐器械用品以及消防器材的使用方法。</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）在巡查过程中，果断处置本岗位发生的问题，发现可疑的人和事要礼貌地进行盘查监控。</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）节假日、重大活动加强保卫工作。</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）主动协助各部门工作。</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）岗位职责参照客服岗位总则执行。</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）严格按照采购人有关行政制度和应急预案认真履行岗位职责。</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）着装、站姿等符合规定标准。</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）熟练掌握各种反恐设备的使用。</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）接待观众按规定使用礼貌用语，做到热情、细致、周到。</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）突发事件处置及时、得当。</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）服务标准参照客服岗位总则执行。</w:t>
      </w:r>
    </w:p>
    <w:p w:rsidR="0057065E" w:rsidRDefault="00B6173B">
      <w:pPr>
        <w:spacing w:line="360" w:lineRule="auto"/>
        <w:ind w:firstLineChars="200" w:firstLine="448"/>
        <w:jc w:val="left"/>
        <w:rPr>
          <w:b/>
          <w:bCs/>
          <w:sz w:val="24"/>
        </w:rPr>
      </w:pPr>
      <w:r>
        <w:rPr>
          <w:rFonts w:hint="eastAsia"/>
          <w:b/>
          <w:bCs/>
          <w:sz w:val="24"/>
        </w:rPr>
        <w:t>4.</w:t>
      </w:r>
      <w:r>
        <w:rPr>
          <w:rFonts w:hint="eastAsia"/>
          <w:b/>
          <w:bCs/>
          <w:sz w:val="24"/>
        </w:rPr>
        <w:t>安检（</w:t>
      </w:r>
      <w:r>
        <w:rPr>
          <w:rFonts w:hint="eastAsia"/>
          <w:b/>
          <w:bCs/>
          <w:sz w:val="24"/>
        </w:rPr>
        <w:t>4</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工作内容：负责入馆人员及馆内日常安全检查工作。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）遵守各项法律法规和安检各项规章制度，对违反法律法规或安检规章制度的现象应及时制止并向上级报告。</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）认真履行岗位职责，严格遵守工作纪律，不擅离职守，不做与工作无关的事情。</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）按规定着装上岗，佩戴标示规范，自觉维护安检人员岗位形象。</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）熟练掌握各种安检设备的操作及识别方法。</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）按照“逢进必检”的要求，负责引导人员进入安检区域。</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）对可疑物品进行针对性探测，确定可疑物品性质，及时移交相关部门处理并做好记录。</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）文明值岗，态度和蔼，遇事讲究方式方法，做到以理服人。</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）服从采购人与上级的各项工作安排。</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）严格按照采购人有关行政制度和应急预案认真履行岗位职责。</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）着装、站姿等符合规定标准。</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）熟练掌握各种安检设备的操作及识别方法。</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）接待观众按规定使用礼貌用语，做到热情、细致、周到。</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）突发事件处置及时、得当。</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）按时完成领导布置的各项工作任务。</w:t>
      </w:r>
    </w:p>
    <w:p w:rsidR="0057065E" w:rsidRDefault="00B6173B">
      <w:pPr>
        <w:spacing w:line="360" w:lineRule="auto"/>
        <w:ind w:firstLineChars="200" w:firstLine="448"/>
        <w:jc w:val="left"/>
        <w:rPr>
          <w:b/>
          <w:bCs/>
          <w:sz w:val="24"/>
        </w:rPr>
      </w:pPr>
      <w:r>
        <w:rPr>
          <w:rFonts w:hint="eastAsia"/>
          <w:b/>
          <w:bCs/>
          <w:sz w:val="24"/>
        </w:rPr>
        <w:t>5.</w:t>
      </w:r>
      <w:r>
        <w:rPr>
          <w:rFonts w:hint="eastAsia"/>
          <w:b/>
          <w:bCs/>
          <w:sz w:val="24"/>
        </w:rPr>
        <w:t>消防监控值守（白、夜班共</w:t>
      </w:r>
      <w:r>
        <w:rPr>
          <w:rFonts w:hint="eastAsia"/>
          <w:b/>
          <w:bCs/>
          <w:sz w:val="24"/>
        </w:rPr>
        <w:t>8</w:t>
      </w:r>
      <w:r>
        <w:rPr>
          <w:rFonts w:hint="eastAsia"/>
          <w:b/>
          <w:bCs/>
          <w:sz w:val="24"/>
        </w:rPr>
        <w:t>人）</w:t>
      </w:r>
    </w:p>
    <w:p w:rsidR="0057065E" w:rsidRDefault="00B6173B">
      <w:pPr>
        <w:spacing w:line="360" w:lineRule="auto"/>
        <w:ind w:firstLineChars="200" w:firstLine="448"/>
        <w:jc w:val="left"/>
        <w:rPr>
          <w:b/>
          <w:bCs/>
          <w:sz w:val="24"/>
        </w:rPr>
      </w:pPr>
      <w:r>
        <w:rPr>
          <w:rFonts w:hint="eastAsia"/>
          <w:b/>
          <w:bCs/>
          <w:sz w:val="24"/>
        </w:rPr>
        <w:t>白班</w:t>
      </w:r>
      <w:r>
        <w:rPr>
          <w:rFonts w:hint="eastAsia"/>
          <w:b/>
          <w:bCs/>
          <w:sz w:val="24"/>
        </w:rPr>
        <w:t xml:space="preserve"> </w:t>
      </w:r>
    </w:p>
    <w:p w:rsidR="0057065E" w:rsidRDefault="00B6173B">
      <w:pPr>
        <w:spacing w:line="360" w:lineRule="auto"/>
        <w:ind w:firstLineChars="200" w:firstLine="446"/>
        <w:jc w:val="left"/>
        <w:rPr>
          <w:sz w:val="24"/>
        </w:rPr>
      </w:pPr>
      <w:r>
        <w:rPr>
          <w:rFonts w:hint="eastAsia"/>
          <w:sz w:val="24"/>
        </w:rPr>
        <w:t>工作内容：负责消防、监控室及其设备设施管理等工作。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）监控室人员不得无故空岗，并且持证在岗。</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）监控室人员准确、真实、清晰的填写相应监控情况登记表。</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）负责分发各点位对讲机、钥匙，并做好相关记录。</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）定期盘点对讲机、钥匙、消防灭火器、摄像头等监控物品，并做好相关记录。</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）检查消防主机与监控设备运行情况做好自检并详细记录。</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）监控室人员按上级要求上报秩序维护监控设施运行状况的各种数据和报表。</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）填写当班记录，熟悉消防知识，掌握各种消防器材操作技术及使用方法；每日交接班仔细询问遗留问题并详细记录，及时有效的处理。</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）熟记紧急联络用的讯号、电话号码，以便发现可疑情况及时与有关单位及人员联系。</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）监控室人员需接听报警电话，迅速查出报警位置，调动秩序维护员现场查看处理。</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）监控室人员对异常情况和可疑人员进行监控和跟踪、对重点部位和可疑情况的电视录像（系统自动记录的拷贝）及录像带的管理工作。</w:t>
      </w:r>
    </w:p>
    <w:p w:rsidR="0057065E" w:rsidRDefault="00B6173B">
      <w:pPr>
        <w:spacing w:line="360" w:lineRule="auto"/>
        <w:ind w:firstLineChars="200" w:firstLine="446"/>
        <w:jc w:val="left"/>
        <w:rPr>
          <w:sz w:val="24"/>
        </w:rPr>
      </w:pPr>
      <w:r>
        <w:rPr>
          <w:rFonts w:hint="eastAsia"/>
          <w:sz w:val="24"/>
        </w:rPr>
        <w:t>（</w:t>
      </w:r>
      <w:r>
        <w:rPr>
          <w:rFonts w:hint="eastAsia"/>
          <w:sz w:val="24"/>
        </w:rPr>
        <w:t>11</w:t>
      </w:r>
      <w:r>
        <w:rPr>
          <w:rFonts w:hint="eastAsia"/>
          <w:sz w:val="24"/>
        </w:rPr>
        <w:t>）重要团体接待时，按采购人要求及时开启或关闭小序厅门、电梯、灯光；小序厅开启时，需留一人警戒，监控人员应操作监控系统对重要团体进行全程跟踪，与各楼层各展区岗上人员随时沟通及时联系。</w:t>
      </w:r>
    </w:p>
    <w:p w:rsidR="0057065E" w:rsidRDefault="00B6173B">
      <w:pPr>
        <w:spacing w:line="360" w:lineRule="auto"/>
        <w:ind w:firstLineChars="200" w:firstLine="446"/>
        <w:jc w:val="left"/>
        <w:rPr>
          <w:sz w:val="24"/>
        </w:rPr>
      </w:pPr>
      <w:r>
        <w:rPr>
          <w:rFonts w:hint="eastAsia"/>
          <w:sz w:val="24"/>
        </w:rPr>
        <w:t>（</w:t>
      </w:r>
      <w:r>
        <w:rPr>
          <w:rFonts w:hint="eastAsia"/>
          <w:sz w:val="24"/>
        </w:rPr>
        <w:t>12</w:t>
      </w:r>
      <w:r>
        <w:rPr>
          <w:rFonts w:hint="eastAsia"/>
          <w:sz w:val="24"/>
        </w:rPr>
        <w:t>）消防巡检、消防知识普及培训时，监控室人员应做好全程接待与配合工作。</w:t>
      </w:r>
    </w:p>
    <w:p w:rsidR="0057065E" w:rsidRDefault="00B6173B">
      <w:pPr>
        <w:spacing w:line="360" w:lineRule="auto"/>
        <w:ind w:firstLineChars="200" w:firstLine="446"/>
        <w:jc w:val="left"/>
        <w:rPr>
          <w:sz w:val="24"/>
        </w:rPr>
      </w:pPr>
      <w:r>
        <w:rPr>
          <w:rFonts w:hint="eastAsia"/>
          <w:sz w:val="24"/>
        </w:rPr>
        <w:t>（</w:t>
      </w:r>
      <w:r>
        <w:rPr>
          <w:rFonts w:hint="eastAsia"/>
          <w:sz w:val="24"/>
        </w:rPr>
        <w:t>13</w:t>
      </w:r>
      <w:r>
        <w:rPr>
          <w:rFonts w:hint="eastAsia"/>
          <w:sz w:val="24"/>
        </w:rPr>
        <w:t>）熟悉全馆所有安全疏散通道；熟悉消防设备（灭火器）的使用方法；熟悉反恐器材的使用方法，如发生紧急情况，需有效及时的疏散展区内所有人员</w:t>
      </w:r>
    </w:p>
    <w:p w:rsidR="0057065E" w:rsidRDefault="00B6173B">
      <w:pPr>
        <w:spacing w:line="360" w:lineRule="auto"/>
        <w:ind w:firstLineChars="200" w:firstLine="446"/>
        <w:jc w:val="left"/>
        <w:rPr>
          <w:sz w:val="24"/>
        </w:rPr>
      </w:pPr>
      <w:r>
        <w:rPr>
          <w:rFonts w:hint="eastAsia"/>
          <w:sz w:val="24"/>
        </w:rPr>
        <w:t>（</w:t>
      </w:r>
      <w:r>
        <w:rPr>
          <w:rFonts w:hint="eastAsia"/>
          <w:sz w:val="24"/>
        </w:rPr>
        <w:t>14</w:t>
      </w:r>
      <w:r>
        <w:rPr>
          <w:rFonts w:hint="eastAsia"/>
          <w:sz w:val="24"/>
        </w:rPr>
        <w:t>）监控室当班人员负责室内监控系统设施、设备的保养、清洁（包括</w:t>
      </w:r>
      <w:r>
        <w:rPr>
          <w:rFonts w:hint="eastAsia"/>
          <w:sz w:val="24"/>
        </w:rPr>
        <w:t>6</w:t>
      </w:r>
      <w:r>
        <w:rPr>
          <w:rFonts w:hint="eastAsia"/>
          <w:sz w:val="24"/>
        </w:rPr>
        <w:t>个灭火器与反恐器材）。</w:t>
      </w:r>
    </w:p>
    <w:p w:rsidR="0057065E" w:rsidRDefault="00B6173B">
      <w:pPr>
        <w:spacing w:line="360" w:lineRule="auto"/>
        <w:ind w:firstLineChars="200" w:firstLine="446"/>
        <w:jc w:val="left"/>
        <w:rPr>
          <w:sz w:val="24"/>
        </w:rPr>
      </w:pPr>
      <w:r>
        <w:rPr>
          <w:rFonts w:hint="eastAsia"/>
          <w:sz w:val="24"/>
        </w:rPr>
        <w:t>（</w:t>
      </w:r>
      <w:r>
        <w:rPr>
          <w:rFonts w:hint="eastAsia"/>
          <w:sz w:val="24"/>
        </w:rPr>
        <w:t>15</w:t>
      </w:r>
      <w:r>
        <w:rPr>
          <w:rFonts w:hint="eastAsia"/>
          <w:sz w:val="24"/>
        </w:rPr>
        <w:t>）掌握消防监控室内消防设备的使用方法，对突发事件做出及时反应并正确处理。</w:t>
      </w:r>
    </w:p>
    <w:p w:rsidR="0057065E" w:rsidRDefault="00B6173B">
      <w:pPr>
        <w:spacing w:line="360" w:lineRule="auto"/>
        <w:ind w:firstLineChars="200" w:firstLine="446"/>
        <w:jc w:val="left"/>
        <w:rPr>
          <w:sz w:val="24"/>
        </w:rPr>
      </w:pPr>
      <w:r>
        <w:rPr>
          <w:rFonts w:hint="eastAsia"/>
          <w:sz w:val="24"/>
        </w:rPr>
        <w:t>（</w:t>
      </w:r>
      <w:r>
        <w:rPr>
          <w:rFonts w:hint="eastAsia"/>
          <w:sz w:val="24"/>
        </w:rPr>
        <w:t>16</w:t>
      </w:r>
      <w:r>
        <w:rPr>
          <w:rFonts w:hint="eastAsia"/>
          <w:sz w:val="24"/>
        </w:rPr>
        <w:t>）监控室人员应随时掌握相关部门最新政策，并按照要求，及时做出调整和改进。</w:t>
      </w:r>
    </w:p>
    <w:p w:rsidR="0057065E" w:rsidRDefault="00B6173B">
      <w:pPr>
        <w:spacing w:line="360" w:lineRule="auto"/>
        <w:ind w:firstLineChars="200" w:firstLine="446"/>
        <w:jc w:val="left"/>
        <w:rPr>
          <w:sz w:val="24"/>
        </w:rPr>
      </w:pPr>
      <w:r>
        <w:rPr>
          <w:rFonts w:hint="eastAsia"/>
          <w:sz w:val="24"/>
        </w:rPr>
        <w:t>（</w:t>
      </w:r>
      <w:r>
        <w:rPr>
          <w:rFonts w:hint="eastAsia"/>
          <w:sz w:val="24"/>
        </w:rPr>
        <w:t>17</w:t>
      </w:r>
      <w:r>
        <w:rPr>
          <w:rFonts w:hint="eastAsia"/>
          <w:sz w:val="24"/>
        </w:rPr>
        <w:t>）白班监控人员需等待夜班监控人员到岗位后，并对当日情况进行完整准确的交接后，方可离岗。</w:t>
      </w:r>
    </w:p>
    <w:p w:rsidR="0057065E" w:rsidRDefault="00B6173B">
      <w:pPr>
        <w:spacing w:line="360" w:lineRule="auto"/>
        <w:ind w:firstLineChars="200" w:firstLine="446"/>
        <w:jc w:val="left"/>
        <w:rPr>
          <w:sz w:val="24"/>
        </w:rPr>
      </w:pPr>
      <w:r>
        <w:rPr>
          <w:rFonts w:hint="eastAsia"/>
          <w:sz w:val="24"/>
        </w:rPr>
        <w:t>（</w:t>
      </w:r>
      <w:r>
        <w:rPr>
          <w:rFonts w:hint="eastAsia"/>
          <w:sz w:val="24"/>
        </w:rPr>
        <w:t>18</w:t>
      </w:r>
      <w:r>
        <w:rPr>
          <w:rFonts w:hint="eastAsia"/>
          <w:sz w:val="24"/>
        </w:rPr>
        <w:t>）在接到消防主机或燃气报警器主机报警后，</w:t>
      </w:r>
      <w:r>
        <w:rPr>
          <w:rFonts w:hint="eastAsia"/>
          <w:sz w:val="24"/>
        </w:rPr>
        <w:t>3</w:t>
      </w:r>
      <w:r>
        <w:rPr>
          <w:rFonts w:hint="eastAsia"/>
          <w:sz w:val="24"/>
        </w:rPr>
        <w:t>分钟之内必须到达现场。</w:t>
      </w:r>
    </w:p>
    <w:p w:rsidR="0057065E" w:rsidRDefault="00B6173B">
      <w:pPr>
        <w:spacing w:line="360" w:lineRule="auto"/>
        <w:ind w:firstLineChars="200" w:firstLine="446"/>
        <w:jc w:val="left"/>
        <w:rPr>
          <w:sz w:val="24"/>
        </w:rPr>
      </w:pPr>
      <w:r>
        <w:rPr>
          <w:rFonts w:hint="eastAsia"/>
          <w:sz w:val="24"/>
        </w:rPr>
        <w:t>（</w:t>
      </w:r>
      <w:r>
        <w:rPr>
          <w:rFonts w:hint="eastAsia"/>
          <w:sz w:val="24"/>
        </w:rPr>
        <w:t>19</w:t>
      </w:r>
      <w:r>
        <w:rPr>
          <w:rFonts w:hint="eastAsia"/>
          <w:sz w:val="24"/>
        </w:rPr>
        <w:t>）白天值班人员应每两小时对馆内各项设施进行巡视，以免发生跑水、灯箱脱落等异常情况，做到及时发现及时上报。巡查过程每天以图片或视频方式上报物业负责人存档。</w:t>
      </w:r>
    </w:p>
    <w:p w:rsidR="0057065E" w:rsidRDefault="00B6173B">
      <w:pPr>
        <w:spacing w:line="360" w:lineRule="auto"/>
        <w:ind w:firstLineChars="200" w:firstLine="446"/>
        <w:jc w:val="left"/>
        <w:rPr>
          <w:sz w:val="24"/>
        </w:rPr>
      </w:pPr>
      <w:r>
        <w:rPr>
          <w:rFonts w:hint="eastAsia"/>
          <w:sz w:val="24"/>
        </w:rPr>
        <w:t>（</w:t>
      </w:r>
      <w:r>
        <w:rPr>
          <w:rFonts w:hint="eastAsia"/>
          <w:sz w:val="24"/>
        </w:rPr>
        <w:t>20</w:t>
      </w:r>
      <w:r>
        <w:rPr>
          <w:rFonts w:hint="eastAsia"/>
          <w:sz w:val="24"/>
        </w:rPr>
        <w:t>）完成采购人和上级安排的其它工作任务。</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）认真履行岗位职责。</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）监控、消防设备维护保养到位，处于良好的运行状态。</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）消防监控室内卫生整洁。</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）值班记录字迹工整、内容详实，交接班工作时遗留问题交代准时、清楚。</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）突发事件处置及时、得当。</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）积极配合消防部门做好消防检查以及维保单位进行消防系统检验工作。</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）着装、站姿、坐姿等符合规定标准。</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）按时完成领导布置的各项工作任务。</w:t>
      </w:r>
    </w:p>
    <w:p w:rsidR="0057065E" w:rsidRDefault="00B6173B">
      <w:pPr>
        <w:spacing w:line="360" w:lineRule="auto"/>
        <w:ind w:firstLineChars="200" w:firstLine="448"/>
        <w:jc w:val="left"/>
        <w:rPr>
          <w:b/>
          <w:bCs/>
          <w:sz w:val="24"/>
        </w:rPr>
      </w:pPr>
      <w:r>
        <w:rPr>
          <w:rFonts w:hint="eastAsia"/>
          <w:b/>
          <w:bCs/>
          <w:sz w:val="24"/>
        </w:rPr>
        <w:t>夜班</w:t>
      </w:r>
      <w:r>
        <w:rPr>
          <w:rFonts w:hint="eastAsia"/>
          <w:b/>
          <w:bCs/>
          <w:sz w:val="24"/>
        </w:rPr>
        <w:t xml:space="preserve"> </w:t>
      </w:r>
    </w:p>
    <w:p w:rsidR="0057065E" w:rsidRDefault="00B6173B">
      <w:pPr>
        <w:spacing w:line="360" w:lineRule="auto"/>
        <w:ind w:firstLineChars="200" w:firstLine="446"/>
        <w:jc w:val="left"/>
        <w:rPr>
          <w:sz w:val="24"/>
        </w:rPr>
      </w:pPr>
      <w:r>
        <w:rPr>
          <w:rFonts w:hint="eastAsia"/>
          <w:sz w:val="24"/>
        </w:rPr>
        <w:t>工作内容：负责消防监控室及其设备设施管理工作，负责夜间馆内巡查工作。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）监控室人员不得无故空岗，睡岗，并保证持证在岗。</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）监控室人员准确、真实、清晰的填写相应监控表格。</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）负责分发各点位对讲机、钥匙，并做好相关记录。</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）定期盘点对讲机、钥匙、消防灭火器、摄像头等监控物品，并做好相关记录。</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）检查消防主机与监控设备运行情况做好自检并详细记录。</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）监控室人员按上级要求上报秩序维护监控设施运行状况的各种数据和报表。</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）填写当班记录，熟悉消防知识，掌握各种消防器材操作技术及使用方法，防止火灾隐患；每日交接班仔细询问遗留问题并详细记录，及时有效的处理。</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）熟记紧急联络用的讯号、电话号码，以便发现可疑情况及时与有关单位及人员联系。</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）监控室人员需接听报警电话，迅速查出报警位置，调动秩序维护员现场查看处理。</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）监控室人员对异常情况和可疑人员进行监控和跟踪、对重点部位和可疑情况的电视录像（系统自动记录的拷贝）及录像带的管理工作。</w:t>
      </w:r>
    </w:p>
    <w:p w:rsidR="0057065E" w:rsidRDefault="00B6173B">
      <w:pPr>
        <w:spacing w:line="360" w:lineRule="auto"/>
        <w:ind w:firstLineChars="200" w:firstLine="446"/>
        <w:jc w:val="left"/>
        <w:rPr>
          <w:sz w:val="24"/>
        </w:rPr>
      </w:pPr>
      <w:r>
        <w:rPr>
          <w:rFonts w:hint="eastAsia"/>
          <w:sz w:val="24"/>
        </w:rPr>
        <w:t>（</w:t>
      </w:r>
      <w:r>
        <w:rPr>
          <w:rFonts w:hint="eastAsia"/>
          <w:sz w:val="24"/>
        </w:rPr>
        <w:t>11</w:t>
      </w:r>
      <w:r>
        <w:rPr>
          <w:rFonts w:hint="eastAsia"/>
          <w:sz w:val="24"/>
        </w:rPr>
        <w:t>）消防巡检，消防知识普及培训时，监控室人员应做好全程接待与配合工作。</w:t>
      </w:r>
    </w:p>
    <w:p w:rsidR="0057065E" w:rsidRDefault="00B6173B">
      <w:pPr>
        <w:spacing w:line="360" w:lineRule="auto"/>
        <w:ind w:firstLineChars="200" w:firstLine="446"/>
        <w:jc w:val="left"/>
        <w:rPr>
          <w:sz w:val="24"/>
        </w:rPr>
      </w:pPr>
      <w:r>
        <w:rPr>
          <w:rFonts w:hint="eastAsia"/>
          <w:sz w:val="24"/>
        </w:rPr>
        <w:t>（</w:t>
      </w:r>
      <w:r>
        <w:rPr>
          <w:rFonts w:hint="eastAsia"/>
          <w:sz w:val="24"/>
        </w:rPr>
        <w:t>12</w:t>
      </w:r>
      <w:r>
        <w:rPr>
          <w:rFonts w:hint="eastAsia"/>
          <w:sz w:val="24"/>
        </w:rPr>
        <w:t>）夜间值班人员应对馆内各类设备设施的隐患排查及对夜间施工人员的施工过程跟进监控，规范用电安全，防止野蛮操作，时刻注意成品保护及严格把控在馆内夜班留守施工人员的吸烟等问题。</w:t>
      </w:r>
    </w:p>
    <w:p w:rsidR="0057065E" w:rsidRDefault="00B6173B">
      <w:pPr>
        <w:spacing w:line="360" w:lineRule="auto"/>
        <w:ind w:firstLineChars="200" w:firstLine="446"/>
        <w:jc w:val="left"/>
        <w:rPr>
          <w:sz w:val="24"/>
        </w:rPr>
      </w:pPr>
      <w:r>
        <w:rPr>
          <w:rFonts w:hint="eastAsia"/>
          <w:sz w:val="24"/>
        </w:rPr>
        <w:t>（</w:t>
      </w:r>
      <w:r>
        <w:rPr>
          <w:rFonts w:hint="eastAsia"/>
          <w:sz w:val="24"/>
        </w:rPr>
        <w:t>13</w:t>
      </w:r>
      <w:r>
        <w:rPr>
          <w:rFonts w:hint="eastAsia"/>
          <w:sz w:val="24"/>
        </w:rPr>
        <w:t>）夜间值班人员需检查</w:t>
      </w:r>
      <w:r>
        <w:rPr>
          <w:rFonts w:hint="eastAsia"/>
          <w:sz w:val="24"/>
        </w:rPr>
        <w:t>1-4</w:t>
      </w:r>
      <w:r>
        <w:rPr>
          <w:rFonts w:hint="eastAsia"/>
          <w:sz w:val="24"/>
        </w:rPr>
        <w:t>层楼内外檐门窗是否关闭，各展区展品、灯箱、应急照明、消防通道、检修通道、消防联动门、展板后应检查到位。</w:t>
      </w:r>
    </w:p>
    <w:p w:rsidR="0057065E" w:rsidRDefault="00B6173B">
      <w:pPr>
        <w:spacing w:line="360" w:lineRule="auto"/>
        <w:ind w:firstLineChars="200" w:firstLine="446"/>
        <w:jc w:val="left"/>
        <w:rPr>
          <w:sz w:val="24"/>
        </w:rPr>
      </w:pPr>
      <w:r>
        <w:rPr>
          <w:rFonts w:hint="eastAsia"/>
          <w:sz w:val="24"/>
        </w:rPr>
        <w:t>（</w:t>
      </w:r>
      <w:r>
        <w:rPr>
          <w:rFonts w:hint="eastAsia"/>
          <w:sz w:val="24"/>
        </w:rPr>
        <w:t>14</w:t>
      </w:r>
      <w:r>
        <w:rPr>
          <w:rFonts w:hint="eastAsia"/>
          <w:sz w:val="24"/>
        </w:rPr>
        <w:t>）夜间值班人员需对外围泛光照明的角度及清洁度和光亮度、干挂石材（裂痕、破损等潜在隐患）、窗帘的规整程度进行巡查，窗帘勿遮挡底部的照明灯具，做好巡查记录。</w:t>
      </w:r>
    </w:p>
    <w:p w:rsidR="0057065E" w:rsidRDefault="00B6173B">
      <w:pPr>
        <w:spacing w:line="360" w:lineRule="auto"/>
        <w:ind w:firstLineChars="200" w:firstLine="446"/>
        <w:jc w:val="left"/>
        <w:rPr>
          <w:sz w:val="24"/>
        </w:rPr>
      </w:pPr>
      <w:r>
        <w:rPr>
          <w:rFonts w:hint="eastAsia"/>
          <w:sz w:val="24"/>
        </w:rPr>
        <w:t>（</w:t>
      </w:r>
      <w:r>
        <w:rPr>
          <w:rFonts w:hint="eastAsia"/>
          <w:sz w:val="24"/>
        </w:rPr>
        <w:t>15</w:t>
      </w:r>
      <w:r>
        <w:rPr>
          <w:rFonts w:hint="eastAsia"/>
          <w:sz w:val="24"/>
        </w:rPr>
        <w:t>）夜间值班人员应每两小时对馆内各项设施进行巡视，以免发生跑水、灯箱脱落等异常情况，做到及时发现及时上报。巡查过程每天以图片或视频方式上报物业负责人存档。</w:t>
      </w:r>
    </w:p>
    <w:p w:rsidR="0057065E" w:rsidRDefault="00B6173B">
      <w:pPr>
        <w:spacing w:line="360" w:lineRule="auto"/>
        <w:ind w:firstLineChars="200" w:firstLine="446"/>
        <w:jc w:val="left"/>
        <w:rPr>
          <w:sz w:val="24"/>
        </w:rPr>
      </w:pPr>
      <w:r>
        <w:rPr>
          <w:rFonts w:hint="eastAsia"/>
          <w:sz w:val="24"/>
        </w:rPr>
        <w:t>（</w:t>
      </w:r>
      <w:r>
        <w:rPr>
          <w:rFonts w:hint="eastAsia"/>
          <w:sz w:val="24"/>
        </w:rPr>
        <w:t>16</w:t>
      </w:r>
      <w:r>
        <w:rPr>
          <w:rFonts w:hint="eastAsia"/>
          <w:sz w:val="24"/>
        </w:rPr>
        <w:t>）若夜间突有降雪，则由当班监控室夜间值班人员根据降雪情况，电话通知项目经理，以便明日提前到岗扫雪的总体要求。</w:t>
      </w:r>
    </w:p>
    <w:p w:rsidR="0057065E" w:rsidRDefault="00B6173B">
      <w:pPr>
        <w:spacing w:line="360" w:lineRule="auto"/>
        <w:ind w:firstLineChars="200" w:firstLine="446"/>
        <w:jc w:val="left"/>
        <w:rPr>
          <w:sz w:val="24"/>
        </w:rPr>
      </w:pPr>
      <w:r>
        <w:rPr>
          <w:rFonts w:hint="eastAsia"/>
          <w:sz w:val="24"/>
        </w:rPr>
        <w:t>（</w:t>
      </w:r>
      <w:r>
        <w:rPr>
          <w:rFonts w:hint="eastAsia"/>
          <w:sz w:val="24"/>
        </w:rPr>
        <w:t>17</w:t>
      </w:r>
      <w:r>
        <w:rPr>
          <w:rFonts w:hint="eastAsia"/>
          <w:sz w:val="24"/>
        </w:rPr>
        <w:t>）雨雪天气，夜间值班人员及时检查馆内所有位置与外围屋顶是否漏水，如有漏水需及时处理，并通知上级领导。</w:t>
      </w:r>
    </w:p>
    <w:p w:rsidR="0057065E" w:rsidRDefault="00B6173B">
      <w:pPr>
        <w:spacing w:line="360" w:lineRule="auto"/>
        <w:ind w:firstLineChars="200" w:firstLine="446"/>
        <w:jc w:val="left"/>
        <w:rPr>
          <w:sz w:val="24"/>
        </w:rPr>
      </w:pPr>
      <w:r>
        <w:rPr>
          <w:rFonts w:hint="eastAsia"/>
          <w:sz w:val="24"/>
        </w:rPr>
        <w:t>（</w:t>
      </w:r>
      <w:r>
        <w:rPr>
          <w:rFonts w:hint="eastAsia"/>
          <w:sz w:val="24"/>
        </w:rPr>
        <w:t>18</w:t>
      </w:r>
      <w:r>
        <w:rPr>
          <w:rFonts w:hint="eastAsia"/>
          <w:sz w:val="24"/>
        </w:rPr>
        <w:t>）</w:t>
      </w:r>
      <w:r>
        <w:rPr>
          <w:rFonts w:hint="eastAsia"/>
          <w:sz w:val="24"/>
        </w:rPr>
        <w:t>.</w:t>
      </w:r>
      <w:r>
        <w:rPr>
          <w:rFonts w:hint="eastAsia"/>
          <w:sz w:val="24"/>
        </w:rPr>
        <w:t>监控室当班人员对异常情况和可疑人员进行监控和跟踪、对重点部位和可疑情况的电视录像（系统自动记录的拷贝）及录像带的管理工作。</w:t>
      </w:r>
    </w:p>
    <w:p w:rsidR="0057065E" w:rsidRDefault="00B6173B">
      <w:pPr>
        <w:spacing w:line="360" w:lineRule="auto"/>
        <w:ind w:firstLineChars="200" w:firstLine="446"/>
        <w:jc w:val="left"/>
        <w:rPr>
          <w:sz w:val="24"/>
        </w:rPr>
      </w:pPr>
      <w:r>
        <w:rPr>
          <w:rFonts w:hint="eastAsia"/>
          <w:sz w:val="24"/>
        </w:rPr>
        <w:t>（</w:t>
      </w:r>
      <w:r>
        <w:rPr>
          <w:rFonts w:hint="eastAsia"/>
          <w:sz w:val="24"/>
        </w:rPr>
        <w:t>19</w:t>
      </w:r>
      <w:r>
        <w:rPr>
          <w:rFonts w:hint="eastAsia"/>
          <w:sz w:val="24"/>
        </w:rPr>
        <w:t>）及时、准确的发现可疑物，当时不得触碰，及时疏散展区内所有人员，并立即通知上级领导。</w:t>
      </w:r>
    </w:p>
    <w:p w:rsidR="0057065E" w:rsidRDefault="00B6173B">
      <w:pPr>
        <w:spacing w:line="360" w:lineRule="auto"/>
        <w:ind w:firstLineChars="200" w:firstLine="446"/>
        <w:jc w:val="left"/>
        <w:rPr>
          <w:sz w:val="24"/>
        </w:rPr>
      </w:pPr>
      <w:r>
        <w:rPr>
          <w:rFonts w:hint="eastAsia"/>
          <w:sz w:val="24"/>
        </w:rPr>
        <w:t>（</w:t>
      </w:r>
      <w:r>
        <w:rPr>
          <w:rFonts w:hint="eastAsia"/>
          <w:sz w:val="24"/>
        </w:rPr>
        <w:t>20</w:t>
      </w:r>
      <w:r>
        <w:rPr>
          <w:rFonts w:hint="eastAsia"/>
          <w:sz w:val="24"/>
        </w:rPr>
        <w:t>）熟悉全馆所有安全疏散通道；熟悉消防设备（灭火器）的使用方法；熟悉反恐器材的使用方法，如发生紧急情况，需有效及时的疏散馆内所有人员。</w:t>
      </w:r>
    </w:p>
    <w:p w:rsidR="0057065E" w:rsidRDefault="00B6173B">
      <w:pPr>
        <w:spacing w:line="360" w:lineRule="auto"/>
        <w:ind w:firstLineChars="200" w:firstLine="446"/>
        <w:jc w:val="left"/>
        <w:rPr>
          <w:sz w:val="24"/>
        </w:rPr>
      </w:pPr>
      <w:r>
        <w:rPr>
          <w:rFonts w:hint="eastAsia"/>
          <w:sz w:val="24"/>
        </w:rPr>
        <w:t>（</w:t>
      </w:r>
      <w:r>
        <w:rPr>
          <w:rFonts w:hint="eastAsia"/>
          <w:sz w:val="24"/>
        </w:rPr>
        <w:t>21</w:t>
      </w:r>
      <w:r>
        <w:rPr>
          <w:rFonts w:hint="eastAsia"/>
          <w:sz w:val="24"/>
        </w:rPr>
        <w:t>）负责室内监控系统设施、设备的保养、清洁。</w:t>
      </w:r>
    </w:p>
    <w:p w:rsidR="0057065E" w:rsidRDefault="00B6173B">
      <w:pPr>
        <w:spacing w:line="360" w:lineRule="auto"/>
        <w:ind w:firstLineChars="200" w:firstLine="446"/>
        <w:jc w:val="left"/>
        <w:rPr>
          <w:sz w:val="24"/>
        </w:rPr>
      </w:pPr>
      <w:r>
        <w:rPr>
          <w:rFonts w:hint="eastAsia"/>
          <w:sz w:val="24"/>
        </w:rPr>
        <w:t>（</w:t>
      </w:r>
      <w:r>
        <w:rPr>
          <w:rFonts w:hint="eastAsia"/>
          <w:sz w:val="24"/>
        </w:rPr>
        <w:t>22</w:t>
      </w:r>
      <w:r>
        <w:rPr>
          <w:rFonts w:hint="eastAsia"/>
          <w:sz w:val="24"/>
        </w:rPr>
        <w:t>）掌握消防监控室内消防设备的使用方法，对突发事件做出及时反应并正确处理。</w:t>
      </w:r>
    </w:p>
    <w:p w:rsidR="0057065E" w:rsidRDefault="00B6173B">
      <w:pPr>
        <w:spacing w:line="360" w:lineRule="auto"/>
        <w:ind w:firstLineChars="200" w:firstLine="446"/>
        <w:jc w:val="left"/>
        <w:rPr>
          <w:sz w:val="24"/>
        </w:rPr>
      </w:pPr>
      <w:r>
        <w:rPr>
          <w:rFonts w:hint="eastAsia"/>
          <w:sz w:val="24"/>
        </w:rPr>
        <w:t>（</w:t>
      </w:r>
      <w:r>
        <w:rPr>
          <w:rFonts w:hint="eastAsia"/>
          <w:sz w:val="24"/>
        </w:rPr>
        <w:t>23</w:t>
      </w:r>
      <w:r>
        <w:rPr>
          <w:rFonts w:hint="eastAsia"/>
          <w:sz w:val="24"/>
        </w:rPr>
        <w:t>）按照采购人相关规定，对电梯的使用进行管理。</w:t>
      </w:r>
    </w:p>
    <w:p w:rsidR="0057065E" w:rsidRDefault="00B6173B">
      <w:pPr>
        <w:spacing w:line="360" w:lineRule="auto"/>
        <w:ind w:firstLineChars="200" w:firstLine="446"/>
        <w:jc w:val="left"/>
        <w:rPr>
          <w:sz w:val="24"/>
        </w:rPr>
      </w:pPr>
      <w:r>
        <w:rPr>
          <w:rFonts w:hint="eastAsia"/>
          <w:sz w:val="24"/>
        </w:rPr>
        <w:t>（</w:t>
      </w:r>
      <w:r>
        <w:rPr>
          <w:rFonts w:hint="eastAsia"/>
          <w:sz w:val="24"/>
        </w:rPr>
        <w:t>24</w:t>
      </w:r>
      <w:r>
        <w:rPr>
          <w:rFonts w:hint="eastAsia"/>
          <w:sz w:val="24"/>
        </w:rPr>
        <w:t>）夜班值班人员需等待白天监控人员到岗位后，并对夜间情况进行完整准确的交接后，方可离岗。</w:t>
      </w:r>
    </w:p>
    <w:p w:rsidR="0057065E" w:rsidRDefault="00B6173B">
      <w:pPr>
        <w:spacing w:line="360" w:lineRule="auto"/>
        <w:ind w:firstLineChars="200" w:firstLine="446"/>
        <w:jc w:val="left"/>
        <w:rPr>
          <w:sz w:val="24"/>
        </w:rPr>
      </w:pPr>
      <w:r>
        <w:rPr>
          <w:rFonts w:hint="eastAsia"/>
          <w:sz w:val="24"/>
        </w:rPr>
        <w:t>（</w:t>
      </w:r>
      <w:r>
        <w:rPr>
          <w:rFonts w:hint="eastAsia"/>
          <w:sz w:val="24"/>
        </w:rPr>
        <w:t>25</w:t>
      </w:r>
      <w:r>
        <w:rPr>
          <w:rFonts w:hint="eastAsia"/>
          <w:sz w:val="24"/>
        </w:rPr>
        <w:t>）完成上级和采购人安排的其它工作任务。</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）认真履行岗位职责。</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）监控、消防设备维护保养到位，处于良好的运行状态。</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）消防监控室内卫生整洁。</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）值班记录字迹工整、内容详实，交接班工作时遗留问题交代准时、清楚。</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）突发事件处置及时、得当。</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）积极配合消防部门做好消防检查以及维保单位进行消防系统检验工作。</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）着装、站姿、坐姿等符合规定标准。</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）按时完成领导布置的各项工作任务。</w:t>
      </w:r>
    </w:p>
    <w:p w:rsidR="0057065E" w:rsidRDefault="00B6173B">
      <w:pPr>
        <w:spacing w:line="360" w:lineRule="auto"/>
        <w:ind w:firstLineChars="200" w:firstLine="448"/>
        <w:jc w:val="left"/>
        <w:rPr>
          <w:b/>
          <w:bCs/>
          <w:sz w:val="24"/>
        </w:rPr>
      </w:pPr>
      <w:r>
        <w:rPr>
          <w:rFonts w:hint="eastAsia"/>
          <w:b/>
          <w:bCs/>
          <w:sz w:val="24"/>
        </w:rPr>
        <w:t>6.</w:t>
      </w:r>
      <w:r>
        <w:rPr>
          <w:rFonts w:hint="eastAsia"/>
          <w:b/>
          <w:bCs/>
          <w:sz w:val="24"/>
        </w:rPr>
        <w:t>设备维护及弱电维护（</w:t>
      </w:r>
      <w:r>
        <w:rPr>
          <w:rFonts w:hint="eastAsia"/>
          <w:b/>
          <w:bCs/>
          <w:sz w:val="24"/>
        </w:rPr>
        <w:t>6</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工作内容：负责强电系统、照明、公共设施、建筑物、内装设施、</w:t>
      </w:r>
      <w:r>
        <w:rPr>
          <w:rFonts w:hint="eastAsia"/>
          <w:sz w:val="24"/>
        </w:rPr>
        <w:t>UPS</w:t>
      </w:r>
      <w:r>
        <w:rPr>
          <w:rFonts w:hint="eastAsia"/>
          <w:sz w:val="24"/>
        </w:rPr>
        <w:t>系统、精密空调系统、舞台灯光音响系统、</w:t>
      </w:r>
      <w:r>
        <w:rPr>
          <w:rFonts w:hint="eastAsia"/>
          <w:sz w:val="24"/>
        </w:rPr>
        <w:t>LED</w:t>
      </w:r>
      <w:r>
        <w:rPr>
          <w:rFonts w:hint="eastAsia"/>
          <w:sz w:val="24"/>
        </w:rPr>
        <w:t>大屏系统、计算机等设备设施、导览系统、智能控制系统、监控系统、模型设备设施等维护维修工作，协助采购人做好基建设施、特种设备等年检工作。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）熟悉馆内各种设备设施情况，严格执行操作规范，及时排除故障。</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）按时巡查设备运行情况，定期对设备进行保养。</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）发生突发事件时，及时赶到现场检查事故原因并上报，不能自行处理的应及时联系专业部门解决。</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）接到报修任务，及时提供维修服务，做到快速修理。</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）不擅自离岗，处理突发问题应详细做好记录。</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）涉及高空作业的服务，进行高空作业人员应具备相关资质。</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）完成采购人和上级安排的其它工作任务。</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）认真履行岗位职责。</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）设备设施巡查及时、到位，发现问题及时处理，确保设备运行正常，设施完好无损。</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）积极做好馆内施工单位的接电、消防安全等工作，同时监督施工进度。</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）突发事件处置及时、得当。</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）着装符合规定要求。</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）严格按照时间节点完成工作任务。</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）按时完成领导布置的各项工作任务。</w:t>
      </w:r>
    </w:p>
    <w:p w:rsidR="0057065E" w:rsidRDefault="00B6173B">
      <w:pPr>
        <w:spacing w:line="360" w:lineRule="auto"/>
        <w:ind w:firstLineChars="200" w:firstLine="448"/>
        <w:jc w:val="left"/>
        <w:rPr>
          <w:b/>
          <w:bCs/>
          <w:sz w:val="24"/>
        </w:rPr>
      </w:pPr>
      <w:r>
        <w:rPr>
          <w:rFonts w:hint="eastAsia"/>
          <w:b/>
          <w:bCs/>
          <w:sz w:val="24"/>
        </w:rPr>
        <w:t>分项具体标准</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763"/>
        <w:gridCol w:w="6972"/>
      </w:tblGrid>
      <w:tr w:rsidR="0057065E">
        <w:trPr>
          <w:tblHeader/>
          <w:jc w:val="center"/>
        </w:trPr>
        <w:tc>
          <w:tcPr>
            <w:tcW w:w="784"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序号</w:t>
            </w:r>
          </w:p>
        </w:tc>
        <w:tc>
          <w:tcPr>
            <w:tcW w:w="1763"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项目</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服务标准</w:t>
            </w:r>
          </w:p>
        </w:tc>
      </w:tr>
      <w:tr w:rsidR="0057065E">
        <w:trPr>
          <w:trHeight w:val="656"/>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1</w:t>
            </w:r>
          </w:p>
        </w:tc>
        <w:tc>
          <w:tcPr>
            <w:tcW w:w="1763"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房屋日常养护维修</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确保本馆房屋、门窗的完好和正常使用；及时完成各项零星维修任务，小修不超过4小时，中修不超8小时，大修在48小时内；零修合格率100%。设施完好率100%。</w:t>
            </w:r>
          </w:p>
        </w:tc>
      </w:tr>
      <w:tr w:rsidR="0057065E">
        <w:trPr>
          <w:trHeight w:val="90"/>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2</w:t>
            </w:r>
          </w:p>
        </w:tc>
        <w:tc>
          <w:tcPr>
            <w:tcW w:w="1763"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给排水设备运行维护管理</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保证给排水系统正常运行使用。建立正常供水管理制度，防止跑、冒、滴、漏，对供水系统管路、阀门等进行日常维护和定期检修，定期对水泵房及机电设备进行检查、保养、维修、清洁；保证室内外排水系统通畅；及时发现并解决故障，小修不超过4小时，中修不超8小时，大修在48小时内，零修合格率100%；确保设备、设施完好率100%。</w:t>
            </w:r>
          </w:p>
        </w:tc>
      </w:tr>
      <w:tr w:rsidR="0057065E">
        <w:trPr>
          <w:trHeight w:val="1500"/>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3</w:t>
            </w:r>
          </w:p>
        </w:tc>
        <w:tc>
          <w:tcPr>
            <w:tcW w:w="1763"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供配电设备运行维护管理</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对供电范围内的电气设备定期巡视维护，建立各项设备档案，做到安全、合理、节约用电；建立严格的电气维修制度，维修人员必须持证上岗；及时排除故障，小修不超过4小时，中修不超8小时，大修在48小时内，零修合格率100%；加强日常维护检修，公共使用的照明灯具、线路、开关保证完好，确保用电安全；确保设备、设施完好率100%。</w:t>
            </w:r>
          </w:p>
        </w:tc>
      </w:tr>
      <w:tr w:rsidR="0057065E">
        <w:trPr>
          <w:trHeight w:val="1395"/>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4</w:t>
            </w:r>
          </w:p>
        </w:tc>
        <w:tc>
          <w:tcPr>
            <w:tcW w:w="1763"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电梯运行</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建立电梯运行管理、设备管理、安全管理制度，电梯急救方案，确保电梯按规定时间运行，安全措施齐全有效，通风、照明及其它附属设施完好；严格执行国家有关电梯管理规定和安全规程，定期进行巡检，配合维保公司定期进行维修保养；轿厢、井道保持清洁；因故障停梯，接到报修后维修人员在30分钟内到达现场并立即联系相关维保单位，设备完好率100%。</w:t>
            </w:r>
          </w:p>
        </w:tc>
      </w:tr>
      <w:tr w:rsidR="0057065E">
        <w:trPr>
          <w:trHeight w:val="1124"/>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5</w:t>
            </w:r>
          </w:p>
        </w:tc>
        <w:tc>
          <w:tcPr>
            <w:tcW w:w="1763"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空调系统及除湿系统运行维护（含分体空调）</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建立空调及除湿系统运行管理制度和安全操作规程，空调及除湿系统安全运行和正常使用，运行中无超标噪音和严重滴漏水现象；制定科学合理的经济运行和节能降耗措施；定期检修养护空调及除湿设备，保证空调及除湿设备、设施处于良好状态。</w:t>
            </w:r>
          </w:p>
        </w:tc>
      </w:tr>
      <w:tr w:rsidR="0057065E">
        <w:trPr>
          <w:trHeight w:val="550"/>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6</w:t>
            </w:r>
          </w:p>
        </w:tc>
        <w:tc>
          <w:tcPr>
            <w:tcW w:w="1763"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智能化系统运行维护（含楼宇自控系统、闭路监控系统、防盗报警系统、计算机系统）</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实现对大楼内各种机电设备的统一管理、协调控制，确保楼宇设备运转自动化。由于网络设备故障导致不能上网的应及时处理，对无法通过现场修复的，应及时通知维保单位更换备用设备，保证网络正常使用。设备、设施完好率达100%。</w:t>
            </w:r>
          </w:p>
        </w:tc>
      </w:tr>
      <w:tr w:rsidR="0057065E">
        <w:trPr>
          <w:trHeight w:val="606"/>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7</w:t>
            </w:r>
          </w:p>
        </w:tc>
        <w:tc>
          <w:tcPr>
            <w:tcW w:w="1763"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灯光工程系统维护管理（含景观灯照明）</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加强日常检查巡视，确保灯光的正常使用；定期检测，发现故障及时维修，零修及时率达到100%，小修不超过4小时，中修不超8小时，大修在48小时内。设备、设施完好率100%。</w:t>
            </w:r>
          </w:p>
        </w:tc>
      </w:tr>
      <w:tr w:rsidR="0057065E">
        <w:trPr>
          <w:trHeight w:val="614"/>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8</w:t>
            </w:r>
          </w:p>
        </w:tc>
        <w:tc>
          <w:tcPr>
            <w:tcW w:w="1763"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物业档案资料管理</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必须保证采购方交给物业档案资料（包括设备维修、改造的档案资料）的完整性、完好性。</w:t>
            </w:r>
          </w:p>
        </w:tc>
      </w:tr>
      <w:tr w:rsidR="0057065E">
        <w:trPr>
          <w:trHeight w:val="614"/>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9</w:t>
            </w:r>
          </w:p>
        </w:tc>
        <w:tc>
          <w:tcPr>
            <w:tcW w:w="1763"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安全隐患整改</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配合第三方安全检查机构进行安全月检，并进行安全隐患整改。</w:t>
            </w:r>
          </w:p>
        </w:tc>
      </w:tr>
      <w:tr w:rsidR="0057065E">
        <w:trPr>
          <w:trHeight w:val="614"/>
          <w:jc w:val="center"/>
        </w:trPr>
        <w:tc>
          <w:tcPr>
            <w:tcW w:w="784"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10</w:t>
            </w:r>
          </w:p>
        </w:tc>
        <w:tc>
          <w:tcPr>
            <w:tcW w:w="1763" w:type="dxa"/>
            <w:vAlign w:val="center"/>
          </w:tcPr>
          <w:p w:rsidR="0057065E" w:rsidRDefault="00B6173B">
            <w:pPr>
              <w:spacing w:line="360" w:lineRule="auto"/>
              <w:jc w:val="center"/>
              <w:rPr>
                <w:rFonts w:ascii="宋体" w:hAnsi="宋体" w:cs="宋体"/>
                <w:bCs/>
                <w:sz w:val="24"/>
                <w:szCs w:val="24"/>
              </w:rPr>
            </w:pPr>
            <w:r>
              <w:rPr>
                <w:rFonts w:ascii="宋体" w:hAnsi="宋体" w:cs="宋体" w:hint="eastAsia"/>
                <w:bCs/>
                <w:sz w:val="24"/>
                <w:szCs w:val="24"/>
              </w:rPr>
              <w:t>露台地板维护</w:t>
            </w:r>
          </w:p>
        </w:tc>
        <w:tc>
          <w:tcPr>
            <w:tcW w:w="6972" w:type="dxa"/>
            <w:vAlign w:val="center"/>
          </w:tcPr>
          <w:p w:rsidR="0057065E" w:rsidRDefault="00B6173B">
            <w:pPr>
              <w:spacing w:line="360" w:lineRule="auto"/>
              <w:rPr>
                <w:rFonts w:ascii="宋体" w:hAnsi="宋体" w:cs="宋体"/>
                <w:bCs/>
                <w:sz w:val="24"/>
                <w:szCs w:val="24"/>
              </w:rPr>
            </w:pPr>
            <w:r>
              <w:rPr>
                <w:rFonts w:ascii="宋体" w:hAnsi="宋体" w:cs="宋体" w:hint="eastAsia"/>
                <w:bCs/>
                <w:sz w:val="24"/>
                <w:szCs w:val="24"/>
              </w:rPr>
              <w:t>四层露台地板年度养护和维修。</w:t>
            </w:r>
          </w:p>
        </w:tc>
      </w:tr>
      <w:tr w:rsidR="0057065E">
        <w:trPr>
          <w:trHeight w:val="614"/>
          <w:jc w:val="center"/>
        </w:trPr>
        <w:tc>
          <w:tcPr>
            <w:tcW w:w="784" w:type="dxa"/>
            <w:vAlign w:val="center"/>
          </w:tcPr>
          <w:p w:rsidR="0057065E" w:rsidRDefault="00B6173B">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p>
        </w:tc>
        <w:tc>
          <w:tcPr>
            <w:tcW w:w="1763" w:type="dxa"/>
            <w:vAlign w:val="center"/>
          </w:tcPr>
          <w:p w:rsidR="0057065E" w:rsidRDefault="00B6173B">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UPS系统、精密空调系统、舞台灯光音响系统、LED大屏系统、计算机等设备设施、导览系统、智能控制系统</w:t>
            </w:r>
          </w:p>
        </w:tc>
        <w:tc>
          <w:tcPr>
            <w:tcW w:w="6972" w:type="dxa"/>
            <w:vAlign w:val="center"/>
          </w:tcPr>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1、派专人负责展览展示设备的维保工作。</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2、负责解决系统设备及控制软件的安装、调试、信号传输、运行设置、损坏设备配件及线路的更换、现场简单维修、返厂维修设备的拆装、检测、运输等问题。</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3、提供7×24小时技术服务保障，做到随叫随到。</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4、每周一次对内部线路、信号传输等设备进行检查维护，排查存在隐患。</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5、每三个月进行一次除尘工作。</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6、在有重要活动前进行设备检查，在重要活动期间进行现场技术保障。</w:t>
            </w:r>
          </w:p>
          <w:p w:rsidR="0057065E" w:rsidRDefault="00B6173B">
            <w:pPr>
              <w:spacing w:line="360" w:lineRule="auto"/>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7、每次维保工作结束后，维保人员应填写详细的维保记录单，并由设备管理人员签字确认。每月要提供完整的运行维保工作记录和技术文档，作为考核工作质量的参考依据并备案存档。</w:t>
            </w:r>
          </w:p>
        </w:tc>
      </w:tr>
      <w:tr w:rsidR="0057065E">
        <w:trPr>
          <w:trHeight w:val="1431"/>
          <w:jc w:val="center"/>
        </w:trPr>
        <w:tc>
          <w:tcPr>
            <w:tcW w:w="784" w:type="dxa"/>
            <w:vAlign w:val="center"/>
          </w:tcPr>
          <w:p w:rsidR="0057065E" w:rsidRDefault="00B6173B">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p>
        </w:tc>
        <w:tc>
          <w:tcPr>
            <w:tcW w:w="1763" w:type="dxa"/>
            <w:vAlign w:val="center"/>
          </w:tcPr>
          <w:p w:rsidR="0057065E" w:rsidRDefault="00B6173B">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监控系统</w:t>
            </w:r>
          </w:p>
        </w:tc>
        <w:tc>
          <w:tcPr>
            <w:tcW w:w="6972" w:type="dxa"/>
            <w:vAlign w:val="center"/>
          </w:tcPr>
          <w:p w:rsidR="0057065E" w:rsidRDefault="00B6173B">
            <w:pPr>
              <w:spacing w:line="360" w:lineRule="auto"/>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专人负责监控系统运维服务，保障系统的7×24小时安全稳定运行。监控设备出现故障，乙方应在不超过2小时到达现场，非工作时间、节假日期间，如系统出现问题，乙方应在接到通知后 4小时内到达现场及时解决设备故障。现场技术服务人员总数不得低于2人。在重要活动期间应派工作人员进行现场保障。</w:t>
            </w:r>
          </w:p>
        </w:tc>
      </w:tr>
      <w:tr w:rsidR="0057065E">
        <w:trPr>
          <w:trHeight w:val="614"/>
          <w:jc w:val="center"/>
        </w:trPr>
        <w:tc>
          <w:tcPr>
            <w:tcW w:w="784" w:type="dxa"/>
            <w:vAlign w:val="center"/>
          </w:tcPr>
          <w:p w:rsidR="0057065E" w:rsidRDefault="00B6173B">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p>
        </w:tc>
        <w:tc>
          <w:tcPr>
            <w:tcW w:w="1763" w:type="dxa"/>
            <w:vAlign w:val="center"/>
          </w:tcPr>
          <w:p w:rsidR="0057065E" w:rsidRDefault="00B6173B">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模型设备设施</w:t>
            </w:r>
          </w:p>
        </w:tc>
        <w:tc>
          <w:tcPr>
            <w:tcW w:w="6972" w:type="dxa"/>
            <w:vAlign w:val="center"/>
          </w:tcPr>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1、至少两名具备模型及电路维保工作经验。</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2、提供7×24小时技术服务保障，做到随叫随到。</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3、每周对模型下方电路进行线路、电压、继电器检测并记录检测结果，排查存在安全隐患。</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4、每周对模型环境卫生进行清洁，并确保模型摆放的完整性。</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5、在重要活动期间进行现场技术保障。</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6、每天对模型进行巡查，并填写巡查记录单。</w:t>
            </w:r>
          </w:p>
          <w:p w:rsidR="0057065E" w:rsidRDefault="00B6173B">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7、每次维保工作结束后，应填写维保记录单，并由模型管理人员签字确认。</w:t>
            </w:r>
          </w:p>
          <w:p w:rsidR="0057065E" w:rsidRDefault="00B6173B">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8、维保记录单和巡查记录单将作为考核工作质量的参考依据并备案。</w:t>
            </w:r>
          </w:p>
        </w:tc>
      </w:tr>
    </w:tbl>
    <w:p w:rsidR="0057065E" w:rsidRDefault="00B6173B">
      <w:pPr>
        <w:spacing w:line="360" w:lineRule="auto"/>
        <w:ind w:firstLineChars="200" w:firstLine="448"/>
        <w:jc w:val="left"/>
        <w:rPr>
          <w:b/>
          <w:bCs/>
          <w:sz w:val="24"/>
        </w:rPr>
      </w:pPr>
      <w:r>
        <w:rPr>
          <w:rFonts w:hint="eastAsia"/>
          <w:b/>
          <w:bCs/>
          <w:sz w:val="24"/>
        </w:rPr>
        <w:t>7.</w:t>
      </w:r>
      <w:r>
        <w:rPr>
          <w:rFonts w:hint="eastAsia"/>
          <w:b/>
          <w:bCs/>
          <w:sz w:val="24"/>
        </w:rPr>
        <w:t>直燃机运行人员（</w:t>
      </w:r>
      <w:r>
        <w:rPr>
          <w:rFonts w:hint="eastAsia"/>
          <w:b/>
          <w:bCs/>
          <w:sz w:val="24"/>
        </w:rPr>
        <w:t>4</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工作内容：负责直燃机房及其设备设施管理，负责馆内空调系统维护保养工作。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）严格执行交接班制度，按照规定进行交接；</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）各班保持好机房卫生，做到整洁干净；与直燃机无关物品不准摆放，定期擦拭</w:t>
      </w:r>
      <w:r>
        <w:rPr>
          <w:rFonts w:hint="eastAsia"/>
          <w:sz w:val="24"/>
        </w:rPr>
        <w:t>3</w:t>
      </w:r>
      <w:r>
        <w:rPr>
          <w:rFonts w:hint="eastAsia"/>
          <w:sz w:val="24"/>
        </w:rPr>
        <w:t>个灭火器；</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）当班人员在班期间禁止从事与本班工作无关的事情。直燃机房内不准洗衣物等；</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）对讲机保持开机状态，如需巡视必须随身携带；</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）机组如有异常应立即与相关负责人和厂家维保人员取得联系，并及时上报处理结果；</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）每天必须保证展馆各楼层温度，并根据天气随时调整，注意巡查各楼层空调机房、四楼办公区、直燃机房并保持好各机房卫生；</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）保证各机房、机组正常运转，检查机房闸箱控制柜是否正常，燃气管网、供回水管网是否有溢漏现象，发现问题及时解决并上报相关领导；</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）如遇紧急抢修，当班人员不准交班，待到处理完毕做好交接后方可下班；</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）直燃机值班人员必须坚守岗位，机房内严禁吸烟、脱岗、及睡岗；</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）各值班人员班做好各项巡查记录，当两班交接时，应做好口头和书面交接记录，并保证整齐清晰。</w:t>
      </w:r>
    </w:p>
    <w:p w:rsidR="0057065E" w:rsidRDefault="00B6173B">
      <w:pPr>
        <w:pStyle w:val="a5"/>
        <w:spacing w:after="0" w:line="360" w:lineRule="auto"/>
        <w:ind w:firstLineChars="200" w:firstLine="446"/>
      </w:pPr>
      <w:r>
        <w:rPr>
          <w:rFonts w:hint="eastAsia"/>
          <w:sz w:val="24"/>
        </w:rPr>
        <w:t>（</w:t>
      </w:r>
      <w:r>
        <w:rPr>
          <w:rFonts w:hint="eastAsia"/>
          <w:sz w:val="24"/>
        </w:rPr>
        <w:t>11</w:t>
      </w:r>
      <w:r>
        <w:rPr>
          <w:rFonts w:hint="eastAsia"/>
          <w:sz w:val="24"/>
        </w:rPr>
        <w:t>）负责开展日常能源管理工作。</w:t>
      </w:r>
    </w:p>
    <w:p w:rsidR="0057065E" w:rsidRDefault="00B6173B">
      <w:pPr>
        <w:spacing w:line="360" w:lineRule="auto"/>
        <w:ind w:firstLineChars="200" w:firstLine="446"/>
        <w:jc w:val="left"/>
        <w:rPr>
          <w:sz w:val="24"/>
        </w:rPr>
      </w:pPr>
      <w:r>
        <w:rPr>
          <w:rFonts w:hint="eastAsia"/>
          <w:sz w:val="24"/>
        </w:rPr>
        <w:t>（</w:t>
      </w:r>
      <w:r>
        <w:rPr>
          <w:rFonts w:hint="eastAsia"/>
          <w:sz w:val="24"/>
        </w:rPr>
        <w:t>12</w:t>
      </w:r>
      <w:r>
        <w:rPr>
          <w:rFonts w:hint="eastAsia"/>
          <w:sz w:val="24"/>
        </w:rPr>
        <w:t>）完成采购人和上级安排的其它工作任务。</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）认真履行岗位职责。</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）设备设施巡查及时、到位，发现问题及时处理。交接班记录要清晰齐全，否则不准交接；</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）直燃机房、空调机房卫生、整洁，直燃机、空调机房内及其外围设备保养维护到位。</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）馆内温度监测及时，达到国家相关标准要求。</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）积极协助维保单位做好直燃机及空调系统的巡查、维修工作。</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）突发事件处置及时、得当。</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）着装符合规定要求。</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）按时完成领导布置的各项工作任务。</w:t>
      </w:r>
    </w:p>
    <w:p w:rsidR="0057065E" w:rsidRDefault="00B6173B">
      <w:pPr>
        <w:spacing w:line="360" w:lineRule="auto"/>
        <w:ind w:firstLineChars="200" w:firstLine="448"/>
        <w:jc w:val="left"/>
        <w:rPr>
          <w:b/>
          <w:bCs/>
          <w:sz w:val="24"/>
        </w:rPr>
      </w:pPr>
      <w:r>
        <w:rPr>
          <w:rFonts w:hint="eastAsia"/>
          <w:b/>
          <w:bCs/>
          <w:sz w:val="24"/>
        </w:rPr>
        <w:t>8.</w:t>
      </w:r>
      <w:r>
        <w:rPr>
          <w:rFonts w:hint="eastAsia"/>
          <w:b/>
          <w:bCs/>
          <w:sz w:val="24"/>
        </w:rPr>
        <w:t>保洁人员（</w:t>
      </w:r>
      <w:r>
        <w:rPr>
          <w:rFonts w:hint="eastAsia"/>
          <w:b/>
          <w:bCs/>
          <w:sz w:val="24"/>
        </w:rPr>
        <w:t>10</w:t>
      </w:r>
      <w:r>
        <w:rPr>
          <w:rFonts w:hint="eastAsia"/>
          <w:b/>
          <w:bCs/>
          <w:sz w:val="24"/>
        </w:rPr>
        <w:t>人）</w:t>
      </w:r>
    </w:p>
    <w:p w:rsidR="0057065E" w:rsidRDefault="00B6173B">
      <w:pPr>
        <w:spacing w:line="360" w:lineRule="auto"/>
        <w:ind w:firstLineChars="200" w:firstLine="446"/>
        <w:jc w:val="left"/>
        <w:rPr>
          <w:sz w:val="24"/>
        </w:rPr>
      </w:pPr>
      <w:r>
        <w:rPr>
          <w:rFonts w:hint="eastAsia"/>
          <w:sz w:val="24"/>
        </w:rPr>
        <w:t>工作内容：负责环境卫生、垃圾分类清运等工作。</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）清洁范围为整个建筑，包括但不仅限于：入口大厅及游客休息区域、展示区域、大序厅、小序厅、公共区域、会议室、茶歇室、办公区、卫生间、走廊及电梯间、电梯轿厢、露台等区域。</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）清洁服务内容：上述各区域及功能区的设备设施、地面、墙面、天花、灯饰、家具等内容的清洁、保洁、消毒工作以及垃圾收集、清运工作。</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）每月定期杀灭四害（蚊、蝇、蟑、鼠），定期检查和报告白蚁虫害情况，并做到无滋生源。</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）投标人负责制订清洁工作方案、制度和标准，报采购人审定以对工作质量进行考核。</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）保证整个建筑物外围（包括外围台阶）的“三包（清洁、治安、禁止乱摆乱放）”工作。</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投标人按工作程序对清洁范围内的场所进行日常定期清扫或不定期的清扫保洁，做到按制定标准全天候、全方位保洁，特别对展厅、大序厅、小序厅、卫生间做到按标准定人、定点、定时清洁，并有专人巡查、监督，办公区卫生间每天不少于</w:t>
      </w:r>
      <w:r>
        <w:rPr>
          <w:rFonts w:hint="eastAsia"/>
          <w:sz w:val="24"/>
        </w:rPr>
        <w:t>2</w:t>
      </w:r>
      <w:r>
        <w:rPr>
          <w:rFonts w:hint="eastAsia"/>
          <w:sz w:val="24"/>
        </w:rPr>
        <w:t>次清洁。</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）与观众接触的展品低位部分（如展台、展柜、展品操控台及控制按钮等，除精密设备和易损设备外），每天须进行清洁。</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）投标人需负责整个馆内垃圾的收集、分类、清运，做到垃圾日产日清。</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）投标人根据设备设施的材料及工艺等特性，在确保不损害设备设施的前提下进行清洁。</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w:t>
      </w:r>
      <w:r>
        <w:rPr>
          <w:rFonts w:hint="eastAsia"/>
          <w:sz w:val="24"/>
        </w:rPr>
        <w:t>.</w:t>
      </w:r>
      <w:r>
        <w:rPr>
          <w:rFonts w:hint="eastAsia"/>
          <w:sz w:val="24"/>
        </w:rPr>
        <w:t>地毯需定期清扫、吸尘、除虫和消毒。</w:t>
      </w:r>
    </w:p>
    <w:p w:rsidR="0057065E" w:rsidRDefault="00B6173B">
      <w:pPr>
        <w:spacing w:line="360" w:lineRule="auto"/>
        <w:ind w:firstLineChars="200" w:firstLine="446"/>
        <w:jc w:val="left"/>
        <w:rPr>
          <w:sz w:val="24"/>
        </w:rPr>
      </w:pPr>
      <w:r>
        <w:rPr>
          <w:rFonts w:hint="eastAsia"/>
          <w:sz w:val="24"/>
        </w:rPr>
        <w:t>（</w:t>
      </w:r>
      <w:r>
        <w:rPr>
          <w:rFonts w:hint="eastAsia"/>
          <w:sz w:val="24"/>
        </w:rPr>
        <w:t>11</w:t>
      </w:r>
      <w:r>
        <w:rPr>
          <w:rFonts w:hint="eastAsia"/>
          <w:sz w:val="24"/>
        </w:rPr>
        <w:t>）每周闭馆日对全馆进行全面清洁。</w:t>
      </w:r>
    </w:p>
    <w:p w:rsidR="0057065E" w:rsidRDefault="00B6173B">
      <w:pPr>
        <w:spacing w:line="360" w:lineRule="auto"/>
        <w:ind w:firstLineChars="200" w:firstLine="446"/>
        <w:jc w:val="left"/>
        <w:rPr>
          <w:sz w:val="24"/>
        </w:rPr>
      </w:pPr>
      <w:r>
        <w:rPr>
          <w:rFonts w:hint="eastAsia"/>
          <w:sz w:val="24"/>
        </w:rPr>
        <w:t>（</w:t>
      </w:r>
      <w:r>
        <w:rPr>
          <w:rFonts w:hint="eastAsia"/>
          <w:sz w:val="24"/>
        </w:rPr>
        <w:t>12</w:t>
      </w:r>
      <w:r>
        <w:rPr>
          <w:rFonts w:hint="eastAsia"/>
          <w:sz w:val="24"/>
        </w:rPr>
        <w:t>）建立清洁管理服务档案资料，如日计划、周计划、月计划、季计划、年计划和记录，留底备查。</w:t>
      </w:r>
    </w:p>
    <w:p w:rsidR="0057065E" w:rsidRDefault="00B6173B">
      <w:pPr>
        <w:spacing w:line="360" w:lineRule="auto"/>
        <w:ind w:firstLineChars="200" w:firstLine="446"/>
        <w:jc w:val="left"/>
        <w:rPr>
          <w:sz w:val="24"/>
        </w:rPr>
      </w:pPr>
      <w:r>
        <w:rPr>
          <w:rFonts w:hint="eastAsia"/>
          <w:sz w:val="24"/>
        </w:rPr>
        <w:t>（</w:t>
      </w:r>
      <w:r>
        <w:rPr>
          <w:rFonts w:hint="eastAsia"/>
          <w:sz w:val="24"/>
        </w:rPr>
        <w:t>13</w:t>
      </w:r>
      <w:r>
        <w:rPr>
          <w:rFonts w:hint="eastAsia"/>
          <w:sz w:val="24"/>
        </w:rPr>
        <w:t>）每年对咖啡厅及茶歇室沙发进行两次清洁。每半年对展馆玻璃幕墙清洗一次，必须要求操作者具备《中华人民共和国特种作业操作证（高处作业）》，不允许外包。</w:t>
      </w:r>
    </w:p>
    <w:p w:rsidR="0057065E" w:rsidRDefault="00B6173B">
      <w:pPr>
        <w:spacing w:line="360" w:lineRule="auto"/>
        <w:ind w:firstLineChars="200" w:firstLine="446"/>
        <w:jc w:val="left"/>
        <w:rPr>
          <w:sz w:val="24"/>
        </w:rPr>
      </w:pPr>
      <w:r>
        <w:rPr>
          <w:rFonts w:hint="eastAsia"/>
          <w:sz w:val="24"/>
        </w:rPr>
        <w:t>（</w:t>
      </w:r>
      <w:r>
        <w:rPr>
          <w:rFonts w:hint="eastAsia"/>
          <w:sz w:val="24"/>
        </w:rPr>
        <w:t>14</w:t>
      </w:r>
      <w:r>
        <w:rPr>
          <w:rFonts w:hint="eastAsia"/>
          <w:sz w:val="24"/>
        </w:rPr>
        <w:t>）每年对馆内地胶进行打蜡保养；每年对展区模型装饰石子进行清洗。</w:t>
      </w:r>
    </w:p>
    <w:p w:rsidR="0057065E" w:rsidRDefault="00B6173B">
      <w:pPr>
        <w:spacing w:line="360" w:lineRule="auto"/>
        <w:ind w:firstLineChars="200" w:firstLine="446"/>
        <w:jc w:val="left"/>
        <w:rPr>
          <w:sz w:val="24"/>
        </w:rPr>
      </w:pPr>
      <w:r>
        <w:rPr>
          <w:rFonts w:hint="eastAsia"/>
          <w:sz w:val="24"/>
        </w:rPr>
        <w:t>（</w:t>
      </w:r>
      <w:r>
        <w:rPr>
          <w:rFonts w:hint="eastAsia"/>
          <w:sz w:val="24"/>
        </w:rPr>
        <w:t>15</w:t>
      </w:r>
      <w:r>
        <w:rPr>
          <w:rFonts w:hint="eastAsia"/>
          <w:sz w:val="24"/>
        </w:rPr>
        <w:t>）每个季度对馆内真皮沙发、座椅进行一次专业皮革养护。</w:t>
      </w:r>
    </w:p>
    <w:p w:rsidR="0057065E" w:rsidRDefault="00B6173B">
      <w:pPr>
        <w:spacing w:line="360" w:lineRule="auto"/>
        <w:ind w:firstLineChars="200" w:firstLine="446"/>
        <w:jc w:val="left"/>
        <w:rPr>
          <w:sz w:val="24"/>
        </w:rPr>
      </w:pPr>
      <w:r>
        <w:rPr>
          <w:rFonts w:hint="eastAsia"/>
          <w:sz w:val="24"/>
        </w:rPr>
        <w:t>（</w:t>
      </w:r>
      <w:r>
        <w:rPr>
          <w:rFonts w:hint="eastAsia"/>
          <w:sz w:val="24"/>
        </w:rPr>
        <w:t>16</w:t>
      </w:r>
      <w:r>
        <w:rPr>
          <w:rFonts w:hint="eastAsia"/>
          <w:sz w:val="24"/>
        </w:rPr>
        <w:t>）每个月对大序厅、小序厅、厕所、楼梯间石材地面进行结晶保养。</w:t>
      </w:r>
    </w:p>
    <w:p w:rsidR="0057065E" w:rsidRDefault="00B6173B">
      <w:pPr>
        <w:spacing w:line="360" w:lineRule="auto"/>
        <w:ind w:firstLineChars="200" w:firstLine="446"/>
        <w:jc w:val="left"/>
        <w:rPr>
          <w:sz w:val="24"/>
        </w:rPr>
      </w:pPr>
      <w:r>
        <w:rPr>
          <w:rFonts w:hint="eastAsia"/>
          <w:sz w:val="24"/>
        </w:rPr>
        <w:t>（</w:t>
      </w:r>
      <w:r>
        <w:rPr>
          <w:rFonts w:hint="eastAsia"/>
          <w:sz w:val="24"/>
        </w:rPr>
        <w:t>17</w:t>
      </w:r>
      <w:r>
        <w:rPr>
          <w:rFonts w:hint="eastAsia"/>
          <w:sz w:val="24"/>
        </w:rPr>
        <w:t>）每日上午、下午各一次对直（扶）梯按钮、扶手部分进行消毒处理。负责根据季节和实际需要开展消杀工作。</w:t>
      </w:r>
    </w:p>
    <w:p w:rsidR="0057065E" w:rsidRDefault="00B6173B">
      <w:pPr>
        <w:spacing w:line="360" w:lineRule="auto"/>
        <w:ind w:firstLineChars="200" w:firstLine="446"/>
        <w:jc w:val="left"/>
        <w:rPr>
          <w:strike/>
          <w:sz w:val="24"/>
        </w:rPr>
      </w:pPr>
      <w:r>
        <w:rPr>
          <w:rFonts w:hint="eastAsia"/>
          <w:sz w:val="24"/>
        </w:rPr>
        <w:t>（</w:t>
      </w:r>
      <w:r>
        <w:rPr>
          <w:rFonts w:hint="eastAsia"/>
          <w:sz w:val="24"/>
        </w:rPr>
        <w:t>18</w:t>
      </w:r>
      <w:r>
        <w:rPr>
          <w:rFonts w:hint="eastAsia"/>
          <w:sz w:val="24"/>
        </w:rPr>
        <w:t>）完成其它与清洁卫生有关的事项。</w:t>
      </w:r>
    </w:p>
    <w:p w:rsidR="0057065E" w:rsidRDefault="00B6173B">
      <w:pPr>
        <w:spacing w:line="360" w:lineRule="auto"/>
        <w:ind w:firstLineChars="200" w:firstLine="446"/>
        <w:jc w:val="left"/>
        <w:rPr>
          <w:sz w:val="24"/>
        </w:rPr>
      </w:pPr>
      <w:r>
        <w:rPr>
          <w:rFonts w:hint="eastAsia"/>
          <w:sz w:val="24"/>
        </w:rPr>
        <w:t>（</w:t>
      </w:r>
      <w:r>
        <w:rPr>
          <w:rFonts w:hint="eastAsia"/>
          <w:sz w:val="24"/>
        </w:rPr>
        <w:t>19</w:t>
      </w:r>
      <w:r>
        <w:rPr>
          <w:rFonts w:hint="eastAsia"/>
          <w:sz w:val="24"/>
        </w:rPr>
        <w:t>）完成展具清洁及展览展示垃圾清运工作。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）遵守各项管理规定，统一着装上岗，树立良好形象，语言文明，微笑服务。</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）服从上级领导的指挥，严格按照保洁程序，保质保量地完成所负责区域内的卫生工作。</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）发扬互助精神，支持同事工作。</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）清洁用品领用、维护及清理。</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）积极协助突发事件后续保洁清理。</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）发现问题及时上报。</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）熟悉清洁工作作业流程，熟悉各种保洁设备操作及各种清洁剂的使用方法。</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）完成采购人和上级安排的其它工作任务。</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）认真履行岗位职责。</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）地板地胶整洁、有光，地毯干净，无污迹、斑点，洗后无色差，墙面洁白、无污迹，家具表面清洁滑爽，不易沾灰。</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）楼道通道目视干净、无污迹，有光泽。</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）卫生间地面无垃圾、无积水，地面干燥，台面无积水，墙面干净，有光泽，便器洁净无黄迹，无异味、臭味，物品更换及时</w:t>
      </w:r>
      <w:r>
        <w:rPr>
          <w:rFonts w:hint="eastAsia"/>
          <w:sz w:val="24"/>
        </w:rPr>
        <w:t>(</w:t>
      </w:r>
      <w:r>
        <w:rPr>
          <w:rFonts w:hint="eastAsia"/>
          <w:sz w:val="24"/>
        </w:rPr>
        <w:t>卫生纸、洗手液、肥皂等</w:t>
      </w:r>
      <w:r>
        <w:rPr>
          <w:rFonts w:hint="eastAsia"/>
          <w:sz w:val="24"/>
        </w:rPr>
        <w:t>)</w:t>
      </w:r>
      <w:r>
        <w:rPr>
          <w:rFonts w:hint="eastAsia"/>
          <w:sz w:val="24"/>
        </w:rPr>
        <w:t>。</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）电梯轿厢内外无果壳、纸削等杂物，无污渍，无灰尘、手印、鞋印，表面光亮。</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）玻璃门窗、扶梯踏板、扶手、幕墙等表面无灰尘、污渍、水印、手印等。</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）灯具、灯管、灯沿无灰尘，灯具内无虫、无苍，灯盖、灯罩明亮清洁，安装牢固。</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）垃圾桶内外无粘附物、污渍。</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）外立面表面清洁，无灰尘。</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）外围台阶无灰尘、污迹，有光泽。</w:t>
      </w:r>
    </w:p>
    <w:p w:rsidR="0057065E" w:rsidRDefault="00B6173B">
      <w:pPr>
        <w:spacing w:line="360" w:lineRule="auto"/>
        <w:ind w:firstLineChars="200" w:firstLine="446"/>
        <w:jc w:val="left"/>
        <w:rPr>
          <w:sz w:val="24"/>
        </w:rPr>
      </w:pPr>
      <w:r>
        <w:rPr>
          <w:rFonts w:hint="eastAsia"/>
          <w:sz w:val="24"/>
        </w:rPr>
        <w:t>（</w:t>
      </w:r>
      <w:r>
        <w:rPr>
          <w:rFonts w:hint="eastAsia"/>
          <w:sz w:val="24"/>
        </w:rPr>
        <w:t>11</w:t>
      </w:r>
      <w:r>
        <w:rPr>
          <w:rFonts w:hint="eastAsia"/>
          <w:sz w:val="24"/>
        </w:rPr>
        <w:t>）馆内消杀工作及时到位。</w:t>
      </w:r>
    </w:p>
    <w:p w:rsidR="0057065E" w:rsidRDefault="00B6173B">
      <w:pPr>
        <w:spacing w:line="360" w:lineRule="auto"/>
        <w:ind w:firstLineChars="200" w:firstLine="446"/>
        <w:jc w:val="left"/>
        <w:rPr>
          <w:sz w:val="24"/>
        </w:rPr>
      </w:pPr>
      <w:r>
        <w:rPr>
          <w:rFonts w:hint="eastAsia"/>
          <w:sz w:val="24"/>
        </w:rPr>
        <w:t>（</w:t>
      </w:r>
      <w:r>
        <w:rPr>
          <w:rFonts w:hint="eastAsia"/>
          <w:sz w:val="24"/>
        </w:rPr>
        <w:t>12</w:t>
      </w:r>
      <w:r>
        <w:rPr>
          <w:rFonts w:hint="eastAsia"/>
          <w:sz w:val="24"/>
        </w:rPr>
        <w:t>）突发事件处置及时、得当。</w:t>
      </w:r>
    </w:p>
    <w:p w:rsidR="0057065E" w:rsidRDefault="00B6173B">
      <w:pPr>
        <w:spacing w:line="360" w:lineRule="auto"/>
        <w:ind w:firstLineChars="200" w:firstLine="446"/>
        <w:jc w:val="left"/>
        <w:rPr>
          <w:sz w:val="24"/>
        </w:rPr>
      </w:pPr>
      <w:r>
        <w:rPr>
          <w:rFonts w:hint="eastAsia"/>
          <w:sz w:val="24"/>
        </w:rPr>
        <w:t>（</w:t>
      </w:r>
      <w:r>
        <w:rPr>
          <w:rFonts w:hint="eastAsia"/>
          <w:sz w:val="24"/>
        </w:rPr>
        <w:t>13</w:t>
      </w:r>
      <w:r>
        <w:rPr>
          <w:rFonts w:hint="eastAsia"/>
          <w:sz w:val="24"/>
        </w:rPr>
        <w:t>）着装符合规定要求。</w:t>
      </w:r>
    </w:p>
    <w:p w:rsidR="0057065E" w:rsidRDefault="00B6173B">
      <w:pPr>
        <w:spacing w:line="360" w:lineRule="auto"/>
        <w:ind w:firstLineChars="200" w:firstLine="446"/>
        <w:jc w:val="left"/>
        <w:rPr>
          <w:sz w:val="24"/>
        </w:rPr>
      </w:pPr>
      <w:r>
        <w:rPr>
          <w:rFonts w:hint="eastAsia"/>
          <w:sz w:val="24"/>
        </w:rPr>
        <w:t>（</w:t>
      </w:r>
      <w:r>
        <w:rPr>
          <w:rFonts w:hint="eastAsia"/>
          <w:sz w:val="24"/>
        </w:rPr>
        <w:t>14</w:t>
      </w:r>
      <w:r>
        <w:rPr>
          <w:rFonts w:hint="eastAsia"/>
          <w:sz w:val="24"/>
        </w:rPr>
        <w:t>）接待观众按规定使用礼貌用语，做到热情、细致、周到。</w:t>
      </w:r>
    </w:p>
    <w:p w:rsidR="0057065E" w:rsidRDefault="00B6173B">
      <w:pPr>
        <w:spacing w:line="360" w:lineRule="auto"/>
        <w:ind w:firstLineChars="200" w:firstLine="446"/>
        <w:jc w:val="left"/>
        <w:rPr>
          <w:sz w:val="24"/>
        </w:rPr>
      </w:pPr>
      <w:r>
        <w:rPr>
          <w:rFonts w:hint="eastAsia"/>
          <w:sz w:val="24"/>
        </w:rPr>
        <w:t>（</w:t>
      </w:r>
      <w:r>
        <w:rPr>
          <w:rFonts w:hint="eastAsia"/>
          <w:sz w:val="24"/>
        </w:rPr>
        <w:t>15</w:t>
      </w:r>
      <w:r>
        <w:rPr>
          <w:rFonts w:hint="eastAsia"/>
          <w:sz w:val="24"/>
        </w:rPr>
        <w:t>）按时完成领导布置的各项工作任务。</w:t>
      </w:r>
    </w:p>
    <w:p w:rsidR="0057065E" w:rsidRDefault="00B6173B">
      <w:pPr>
        <w:spacing w:line="360" w:lineRule="auto"/>
        <w:ind w:firstLineChars="200" w:firstLine="448"/>
        <w:jc w:val="left"/>
        <w:rPr>
          <w:b/>
          <w:bCs/>
          <w:sz w:val="24"/>
        </w:rPr>
      </w:pPr>
      <w:r>
        <w:rPr>
          <w:rFonts w:hint="eastAsia"/>
          <w:b/>
          <w:bCs/>
          <w:sz w:val="24"/>
        </w:rPr>
        <w:t>9.</w:t>
      </w:r>
      <w:r>
        <w:rPr>
          <w:rFonts w:hint="eastAsia"/>
          <w:b/>
          <w:bCs/>
          <w:sz w:val="24"/>
        </w:rPr>
        <w:t>食堂服务人员（</w:t>
      </w:r>
      <w:r>
        <w:rPr>
          <w:rFonts w:hint="eastAsia"/>
          <w:b/>
          <w:bCs/>
          <w:sz w:val="24"/>
        </w:rPr>
        <w:t>2</w:t>
      </w:r>
      <w:r>
        <w:rPr>
          <w:rFonts w:hint="eastAsia"/>
          <w:b/>
          <w:bCs/>
          <w:sz w:val="24"/>
        </w:rPr>
        <w:t>人）</w:t>
      </w:r>
    </w:p>
    <w:p w:rsidR="0057065E" w:rsidRDefault="00B6173B">
      <w:pPr>
        <w:spacing w:line="360" w:lineRule="auto"/>
        <w:ind w:firstLineChars="200" w:firstLine="448"/>
        <w:jc w:val="left"/>
        <w:rPr>
          <w:b/>
          <w:bCs/>
          <w:sz w:val="24"/>
        </w:rPr>
      </w:pPr>
      <w:r>
        <w:rPr>
          <w:rFonts w:hint="eastAsia"/>
          <w:b/>
          <w:bCs/>
          <w:sz w:val="24"/>
        </w:rPr>
        <w:t>工作内容</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）负责采购人每日食堂早餐、中餐约</w:t>
      </w:r>
      <w:r>
        <w:rPr>
          <w:rFonts w:hint="eastAsia"/>
          <w:sz w:val="24"/>
        </w:rPr>
        <w:t>24</w:t>
      </w:r>
      <w:r>
        <w:rPr>
          <w:rFonts w:hint="eastAsia"/>
          <w:sz w:val="24"/>
        </w:rPr>
        <w:t>人的餐饮服务工作。</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）投标人需按照招标人要求，根据实际用餐标准，按需采购粮油、蔬菜、水产、猪牛羊肉、禽蛋、水果等原材料，用餐标准按每人每天日间用餐按</w:t>
      </w:r>
      <w:r>
        <w:rPr>
          <w:rFonts w:hint="eastAsia"/>
          <w:sz w:val="24"/>
        </w:rPr>
        <w:t>25</w:t>
      </w:r>
      <w:r>
        <w:rPr>
          <w:rFonts w:hint="eastAsia"/>
          <w:sz w:val="24"/>
        </w:rPr>
        <w:t>元标准执行。</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）工作日：早、午餐，每天约</w:t>
      </w:r>
      <w:r>
        <w:rPr>
          <w:rFonts w:hint="eastAsia"/>
          <w:sz w:val="24"/>
        </w:rPr>
        <w:t>24</w:t>
      </w:r>
      <w:r>
        <w:rPr>
          <w:rFonts w:hint="eastAsia"/>
          <w:sz w:val="24"/>
        </w:rPr>
        <w:t>人就餐，按照每月</w:t>
      </w:r>
      <w:r>
        <w:rPr>
          <w:rFonts w:hint="eastAsia"/>
          <w:sz w:val="24"/>
        </w:rPr>
        <w:t>22</w:t>
      </w:r>
      <w:r>
        <w:rPr>
          <w:rFonts w:hint="eastAsia"/>
          <w:sz w:val="24"/>
        </w:rPr>
        <w:t>天计算。晚值（加）班餐，餐标参照日间标准。每天约</w:t>
      </w:r>
      <w:r>
        <w:rPr>
          <w:rFonts w:hint="eastAsia"/>
          <w:sz w:val="24"/>
        </w:rPr>
        <w:t>2-5</w:t>
      </w:r>
      <w:r>
        <w:rPr>
          <w:rFonts w:hint="eastAsia"/>
          <w:sz w:val="24"/>
        </w:rPr>
        <w:t>人就餐，以实际发生为准，纳入每月餐费预算。</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）周六、日加班餐：含早、午餐，每天约</w:t>
      </w:r>
      <w:r>
        <w:rPr>
          <w:rFonts w:hint="eastAsia"/>
          <w:sz w:val="24"/>
        </w:rPr>
        <w:t>7</w:t>
      </w:r>
      <w:r>
        <w:rPr>
          <w:rFonts w:hint="eastAsia"/>
          <w:sz w:val="24"/>
        </w:rPr>
        <w:t>人就餐，按照每月</w:t>
      </w:r>
      <w:r>
        <w:rPr>
          <w:rFonts w:hint="eastAsia"/>
          <w:sz w:val="24"/>
        </w:rPr>
        <w:t>8</w:t>
      </w:r>
      <w:r>
        <w:rPr>
          <w:rFonts w:hint="eastAsia"/>
          <w:sz w:val="24"/>
        </w:rPr>
        <w:t>天计算。</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）国家法定节假日加班餐：含早、午餐，每天约</w:t>
      </w:r>
      <w:r>
        <w:rPr>
          <w:rFonts w:hint="eastAsia"/>
          <w:sz w:val="24"/>
        </w:rPr>
        <w:t>7</w:t>
      </w:r>
      <w:r>
        <w:rPr>
          <w:rFonts w:hint="eastAsia"/>
          <w:sz w:val="24"/>
        </w:rPr>
        <w:t>人就餐，按照</w:t>
      </w:r>
      <w:r>
        <w:rPr>
          <w:rFonts w:hint="eastAsia"/>
          <w:sz w:val="24"/>
        </w:rPr>
        <w:t>11</w:t>
      </w:r>
      <w:r>
        <w:rPr>
          <w:rFonts w:hint="eastAsia"/>
          <w:sz w:val="24"/>
        </w:rPr>
        <w:t>天计算。</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）应服从采购人管理，根据采购人要求提供供餐服务，负责采购人食堂及操作间的日常管理（包含安全运行管理、食品卫生管理、设施设备管理等），每周制定食谱，上报采购人并准备相应食材。</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）严格遵守国家法律法规和采购人各项规定，必须持健康证上岗，讲究个人卫生、勤剪指甲、勤理发、不随地吐痰。</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）工作时必须自查食物是否存在变质、变味现象，发现问题及时处理。</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）工作时要穿工作服，严禁上班时吸烟。</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）严格按照食品卫生要求去操作，防止食物中毒。</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）工作中严格按伙食标准精打细算，尽量做到色、香、味俱全和品种多样化。</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）听取用餐人员意见，积极改进食品加工质量。</w:t>
      </w:r>
    </w:p>
    <w:p w:rsidR="0057065E" w:rsidRDefault="00B6173B">
      <w:pPr>
        <w:spacing w:line="360" w:lineRule="auto"/>
        <w:ind w:firstLineChars="200" w:firstLine="448"/>
        <w:jc w:val="left"/>
        <w:rPr>
          <w:b/>
          <w:bCs/>
          <w:sz w:val="24"/>
        </w:rPr>
      </w:pPr>
      <w:r>
        <w:rPr>
          <w:rFonts w:hint="eastAsia"/>
          <w:b/>
          <w:bCs/>
          <w:sz w:val="24"/>
        </w:rPr>
        <w:t>服务要求</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）建立健全餐饮管理服务机构体系，配备管理人员和餐饮从业人员。服务人员必须有健康证书，项目实施过程中保证持证上岗。</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）严格控制食品质量，食品不过期、无霉变等，确保食品卫生、安全。提供食材进口、检验检疫有关票证，以确保食品来源渠道合法，质量安全。</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应保证食堂大厅、操作间等的环境清洁卫生，至少每周进行一次全面环境卫生清洁，物品摆放整齐，无老鼠、蟑螂、苍蝇等小动物或虫类；餐具、饮具、灶具、厨具、冰柜等须及时清洗干净并按要求消毒，防止交叉污染。</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）安全用火、用电、用气。</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）厨房设备及环境每天清洁一次，每周全面清洁、保养一次，确保所有设备处于良好正常工作状态，消除一切隐患。厨房设备包括：灶具、厨具（食品加工、电加热、冷冻、消毒等设备）、配电设备等。</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）按食品不同要求，生熟分区摆放，各类蔬菜专人采购，当天使用，确保新鲜。投标人必须每日将入库原材料及饭菜成品留样</w:t>
      </w:r>
      <w:r>
        <w:rPr>
          <w:rFonts w:hint="eastAsia"/>
          <w:sz w:val="24"/>
        </w:rPr>
        <w:t>24</w:t>
      </w:r>
      <w:r>
        <w:rPr>
          <w:rFonts w:hint="eastAsia"/>
          <w:sz w:val="24"/>
        </w:rPr>
        <w:t>小时，作为食品检验依据。</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）制定详细的食品采购计划，采购食材应符合国家相关规定，保证食品安全。采购的食材要经采购人验证方可登记入库，并有详细的出入库记录备查。</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）每周制定配餐食谱，并经采购人审核确认。保证供餐品种多样化，搭配合理营养全面。</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）使用餐具高温消毒，各类餐具摆放整齐，使用方便。</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）确保食堂内部卫生达到行业标准，有完善的管理制度。做到桌面净、椅面净、地面净、操作台净、抹布定期清洗更换。</w:t>
      </w:r>
    </w:p>
    <w:p w:rsidR="0057065E" w:rsidRDefault="00B6173B">
      <w:pPr>
        <w:spacing w:line="360" w:lineRule="auto"/>
        <w:ind w:firstLineChars="200" w:firstLine="446"/>
        <w:jc w:val="left"/>
        <w:rPr>
          <w:sz w:val="24"/>
        </w:rPr>
      </w:pPr>
      <w:r>
        <w:rPr>
          <w:rFonts w:hint="eastAsia"/>
          <w:sz w:val="24"/>
        </w:rPr>
        <w:t>（</w:t>
      </w:r>
      <w:r>
        <w:rPr>
          <w:rFonts w:hint="eastAsia"/>
          <w:sz w:val="24"/>
        </w:rPr>
        <w:t>11</w:t>
      </w:r>
      <w:r>
        <w:rPr>
          <w:rFonts w:hint="eastAsia"/>
          <w:sz w:val="24"/>
        </w:rPr>
        <w:t>）专人负责食堂内安全工作，有明确的安全责任要求，下班后各类闸开关、水截门、气阀门一律关闭。</w:t>
      </w:r>
    </w:p>
    <w:p w:rsidR="0057065E" w:rsidRDefault="00B6173B">
      <w:pPr>
        <w:spacing w:line="360" w:lineRule="auto"/>
        <w:ind w:firstLineChars="200" w:firstLine="446"/>
        <w:jc w:val="left"/>
        <w:rPr>
          <w:sz w:val="24"/>
        </w:rPr>
      </w:pPr>
      <w:r>
        <w:rPr>
          <w:rFonts w:hint="eastAsia"/>
          <w:sz w:val="24"/>
        </w:rPr>
        <w:t>（</w:t>
      </w:r>
      <w:r>
        <w:rPr>
          <w:rFonts w:hint="eastAsia"/>
          <w:sz w:val="24"/>
        </w:rPr>
        <w:t>12</w:t>
      </w:r>
      <w:r>
        <w:rPr>
          <w:rFonts w:hint="eastAsia"/>
          <w:sz w:val="24"/>
        </w:rPr>
        <w:t>）确保食品加工过程中安全卫生，严防食物中毒。</w:t>
      </w:r>
    </w:p>
    <w:p w:rsidR="0057065E" w:rsidRDefault="00B6173B">
      <w:pPr>
        <w:spacing w:line="360" w:lineRule="auto"/>
        <w:ind w:firstLineChars="200" w:firstLine="446"/>
        <w:jc w:val="left"/>
        <w:rPr>
          <w:sz w:val="24"/>
        </w:rPr>
      </w:pPr>
      <w:r>
        <w:rPr>
          <w:rFonts w:hint="eastAsia"/>
          <w:sz w:val="24"/>
        </w:rPr>
        <w:t>（</w:t>
      </w:r>
      <w:r>
        <w:rPr>
          <w:rFonts w:hint="eastAsia"/>
          <w:sz w:val="24"/>
        </w:rPr>
        <w:t>13</w:t>
      </w:r>
      <w:r>
        <w:rPr>
          <w:rFonts w:hint="eastAsia"/>
          <w:sz w:val="24"/>
        </w:rPr>
        <w:t>）遇突发状况，如停水、停电、停气等情况，投标人应保证按照原配餐标准按时提供餐饮服务。</w:t>
      </w:r>
    </w:p>
    <w:p w:rsidR="0057065E" w:rsidRDefault="00B6173B">
      <w:pPr>
        <w:spacing w:line="360" w:lineRule="auto"/>
        <w:ind w:firstLineChars="200" w:firstLine="446"/>
        <w:jc w:val="left"/>
        <w:rPr>
          <w:sz w:val="24"/>
        </w:rPr>
      </w:pPr>
      <w:r>
        <w:rPr>
          <w:rFonts w:hint="eastAsia"/>
          <w:sz w:val="24"/>
        </w:rPr>
        <w:t>（</w:t>
      </w:r>
      <w:r>
        <w:rPr>
          <w:rFonts w:hint="eastAsia"/>
          <w:sz w:val="24"/>
        </w:rPr>
        <w:t>14</w:t>
      </w:r>
      <w:r>
        <w:rPr>
          <w:rFonts w:hint="eastAsia"/>
          <w:sz w:val="24"/>
        </w:rPr>
        <w:t>）投标人须提供有效期内的餐饮服务许可证或食品经营许可证。</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食品卫生</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）保持内外环境整洁，采取消除苍蝇，老鼠，蟑螂和其它有害昆虫及其生存条件的预防措施。</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）防止食品与原料交叉污染，食品不得接触有毒物和不洁物。</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）餐具、饮具等盛放直接入口食品的容器或器具，使用前必须洗净、消毒。</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）使用的洗涤剂、消毒剂，应当对人体无害，安全。</w:t>
      </w:r>
    </w:p>
    <w:p w:rsidR="0057065E" w:rsidRDefault="00B6173B">
      <w:pPr>
        <w:spacing w:line="360" w:lineRule="auto"/>
        <w:ind w:firstLineChars="200" w:firstLine="446"/>
        <w:jc w:val="left"/>
        <w:rPr>
          <w:sz w:val="24"/>
        </w:rPr>
      </w:pPr>
      <w:r>
        <w:rPr>
          <w:rFonts w:hint="eastAsia"/>
          <w:sz w:val="24"/>
        </w:rPr>
        <w:t>禁止使用、加工下列食品：</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）腐饭变质、生虫、污秽不洁、混有杂物或其他感官性异常，可能对人体健康有害的；</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）含有毒、有害物质或者被有毒、有害物质污染，可能对人体健康有害的；</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）病死、毒死或者死因不明的禽、畜、兽、水产动物等及其制品；</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w:t>
      </w:r>
      <w:r>
        <w:rPr>
          <w:rFonts w:hint="eastAsia"/>
          <w:sz w:val="24"/>
        </w:rPr>
        <w:t>.</w:t>
      </w:r>
      <w:r>
        <w:rPr>
          <w:rFonts w:hint="eastAsia"/>
          <w:sz w:val="24"/>
        </w:rPr>
        <w:t>掺假、掺杂的；</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）超过保质期的；</w:t>
      </w:r>
    </w:p>
    <w:p w:rsidR="0057065E" w:rsidRDefault="00B6173B">
      <w:pPr>
        <w:spacing w:line="360" w:lineRule="auto"/>
        <w:ind w:firstLineChars="200" w:firstLine="446"/>
        <w:jc w:val="left"/>
        <w:rPr>
          <w:sz w:val="24"/>
        </w:rPr>
      </w:pPr>
      <w:r>
        <w:rPr>
          <w:rFonts w:hint="eastAsia"/>
          <w:sz w:val="24"/>
        </w:rPr>
        <w:t>（</w:t>
      </w:r>
      <w:r>
        <w:rPr>
          <w:rFonts w:hint="eastAsia"/>
          <w:sz w:val="24"/>
        </w:rPr>
        <w:t>10</w:t>
      </w:r>
      <w:r>
        <w:rPr>
          <w:rFonts w:hint="eastAsia"/>
          <w:sz w:val="24"/>
        </w:rPr>
        <w:t>）其他不符合食品卫生标准和要求的。</w:t>
      </w:r>
    </w:p>
    <w:p w:rsidR="0057065E" w:rsidRDefault="00B6173B">
      <w:pPr>
        <w:spacing w:line="360" w:lineRule="auto"/>
        <w:ind w:firstLineChars="200" w:firstLine="446"/>
        <w:jc w:val="left"/>
        <w:rPr>
          <w:sz w:val="24"/>
        </w:rPr>
      </w:pPr>
      <w:r>
        <w:rPr>
          <w:rFonts w:hint="eastAsia"/>
          <w:sz w:val="24"/>
        </w:rPr>
        <w:t>食品管理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）食堂贮存食品的库房、设备应当保持清洁，无霉斑、鼠迹、苍蝇、蟑螂，通风良好，禁止存放有毒、有害物品及个人生活物品；</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）食品应当分类、分架、隔墙、离地存放，并定期检查、处理变质或超过保质期限的食品。</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）食堂食品、物品按正规渠道进货，不得采购伪劣产品。食品、物品设专人验收和保管，食品、物品出入库要登记，并随时接受检查。</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）不得浪费，不得将食堂的食品、物品变卖，转移为已有。</w:t>
      </w:r>
    </w:p>
    <w:p w:rsidR="0057065E" w:rsidRDefault="00B6173B">
      <w:pPr>
        <w:spacing w:line="360" w:lineRule="auto"/>
        <w:ind w:firstLineChars="200" w:firstLine="446"/>
        <w:jc w:val="left"/>
        <w:rPr>
          <w:sz w:val="24"/>
        </w:rPr>
      </w:pPr>
      <w:r>
        <w:rPr>
          <w:rFonts w:hint="eastAsia"/>
          <w:sz w:val="24"/>
        </w:rPr>
        <w:t>用餐服务形式</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）投标人须制定详细的食堂服务方案，须明确各岗位的人员配置、定岗定责、工作内容、卫生规定、菜单明细、菜品价格标准等。食堂供餐时间：早餐</w:t>
      </w:r>
      <w:r>
        <w:rPr>
          <w:rFonts w:hint="eastAsia"/>
          <w:sz w:val="24"/>
        </w:rPr>
        <w:t>7</w:t>
      </w:r>
      <w:r>
        <w:rPr>
          <w:rFonts w:hint="eastAsia"/>
          <w:sz w:val="24"/>
        </w:rPr>
        <w:t>：</w:t>
      </w:r>
      <w:r>
        <w:rPr>
          <w:rFonts w:hint="eastAsia"/>
          <w:sz w:val="24"/>
        </w:rPr>
        <w:t>30-8</w:t>
      </w:r>
      <w:r>
        <w:rPr>
          <w:rFonts w:hint="eastAsia"/>
          <w:sz w:val="24"/>
        </w:rPr>
        <w:t>：</w:t>
      </w:r>
      <w:r>
        <w:rPr>
          <w:rFonts w:hint="eastAsia"/>
          <w:sz w:val="24"/>
        </w:rPr>
        <w:t>20</w:t>
      </w:r>
      <w:r>
        <w:rPr>
          <w:rFonts w:hint="eastAsia"/>
          <w:sz w:val="24"/>
        </w:rPr>
        <w:t>，午餐</w:t>
      </w:r>
      <w:r>
        <w:rPr>
          <w:rFonts w:hint="eastAsia"/>
          <w:sz w:val="24"/>
        </w:rPr>
        <w:t>11</w:t>
      </w:r>
      <w:r>
        <w:rPr>
          <w:rFonts w:hint="eastAsia"/>
          <w:sz w:val="24"/>
        </w:rPr>
        <w:t>：</w:t>
      </w:r>
      <w:r>
        <w:rPr>
          <w:rFonts w:hint="eastAsia"/>
          <w:sz w:val="24"/>
        </w:rPr>
        <w:t>30</w:t>
      </w:r>
      <w:r>
        <w:rPr>
          <w:rFonts w:hint="eastAsia"/>
          <w:sz w:val="24"/>
        </w:rPr>
        <w:t>—</w:t>
      </w:r>
      <w:r>
        <w:rPr>
          <w:rFonts w:hint="eastAsia"/>
          <w:sz w:val="24"/>
        </w:rPr>
        <w:t>12: 30</w:t>
      </w:r>
      <w:r>
        <w:rPr>
          <w:rFonts w:hint="eastAsia"/>
          <w:sz w:val="24"/>
        </w:rPr>
        <w:t>。</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）早餐：不少于三种主食及四种小菜或咸菜，豆浆、豆腐脑、巴菜、云吞、粥不少于以上两种。</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）中餐不少于四种菜品（含主荤菜</w:t>
      </w:r>
      <w:r>
        <w:rPr>
          <w:rFonts w:hint="eastAsia"/>
          <w:sz w:val="24"/>
        </w:rPr>
        <w:t>1</w:t>
      </w:r>
      <w:r>
        <w:rPr>
          <w:rFonts w:hint="eastAsia"/>
          <w:sz w:val="24"/>
        </w:rPr>
        <w:t>种、次荤菜</w:t>
      </w:r>
      <w:r>
        <w:rPr>
          <w:rFonts w:hint="eastAsia"/>
          <w:sz w:val="24"/>
        </w:rPr>
        <w:t>2</w:t>
      </w:r>
      <w:r>
        <w:rPr>
          <w:rFonts w:hint="eastAsia"/>
          <w:sz w:val="24"/>
        </w:rPr>
        <w:t>种，素菜</w:t>
      </w:r>
      <w:r>
        <w:rPr>
          <w:rFonts w:hint="eastAsia"/>
          <w:sz w:val="24"/>
        </w:rPr>
        <w:t>1</w:t>
      </w:r>
      <w:r>
        <w:rPr>
          <w:rFonts w:hint="eastAsia"/>
          <w:sz w:val="24"/>
        </w:rPr>
        <w:t>种），主食不少于三种主食，汤类不少于二种。酸奶、水果类配餐按季节变化每日供应。投标人每周五须向采购人申报下周配餐食谱，经采购人审核通过方可实施。</w:t>
      </w:r>
    </w:p>
    <w:p w:rsidR="0057065E" w:rsidRDefault="00B6173B">
      <w:pPr>
        <w:spacing w:line="360" w:lineRule="auto"/>
        <w:ind w:firstLineChars="200" w:firstLine="448"/>
        <w:jc w:val="left"/>
        <w:rPr>
          <w:b/>
          <w:bCs/>
          <w:sz w:val="24"/>
        </w:rPr>
      </w:pPr>
      <w:r>
        <w:rPr>
          <w:rFonts w:hint="eastAsia"/>
          <w:b/>
          <w:bCs/>
          <w:sz w:val="24"/>
        </w:rPr>
        <w:t>10.</w:t>
      </w:r>
      <w:r>
        <w:rPr>
          <w:rFonts w:hint="eastAsia"/>
          <w:b/>
          <w:bCs/>
          <w:sz w:val="24"/>
        </w:rPr>
        <w:t>绿化人员</w:t>
      </w:r>
    </w:p>
    <w:p w:rsidR="0057065E" w:rsidRDefault="00B6173B">
      <w:pPr>
        <w:spacing w:line="360" w:lineRule="auto"/>
        <w:ind w:firstLineChars="200" w:firstLine="446"/>
        <w:jc w:val="left"/>
        <w:rPr>
          <w:sz w:val="24"/>
        </w:rPr>
      </w:pPr>
      <w:r>
        <w:rPr>
          <w:rFonts w:hint="eastAsia"/>
          <w:sz w:val="24"/>
        </w:rPr>
        <w:t>工作内容：负责展区绿色植物、屋顶绿化养护工作。建立绿植档案、制定养护计划。养护要求：植株丰满健壮，株型自然匀称；叶面干净光亮，无灰尘赃物，无明显病斑，无明显虫害，无残留害虫；植株无残枝、黄叶；对叶片叶尖存有少许黄尾的，要合理修剪，保持株形美观自然；保证植物见干见湿，不过量浇水，又不缺水份，保持植物对生长水分的需求；保持植物的花盆、底碟干净整洁，无赃污，花盆内无杂物、垃圾，对损坏残缺的花盆、底碟及时更换，做到进场无烂盆坏盆；每次养护完毕，清理现场保持现场清洁；花卉植物养护期间为保证其生长需要，必需定期施用肥料，施用的肥料应无异味、无毒的有机肥或高效无机肥；做好露台花卉绿植的冬季防护工作。</w:t>
      </w:r>
    </w:p>
    <w:p w:rsidR="0057065E" w:rsidRDefault="00B6173B">
      <w:pPr>
        <w:spacing w:line="360" w:lineRule="auto"/>
        <w:ind w:firstLineChars="200" w:firstLine="448"/>
        <w:jc w:val="left"/>
        <w:rPr>
          <w:b/>
          <w:bCs/>
          <w:sz w:val="24"/>
        </w:rPr>
      </w:pPr>
      <w:r>
        <w:rPr>
          <w:rFonts w:hint="eastAsia"/>
          <w:b/>
          <w:bCs/>
          <w:sz w:val="24"/>
        </w:rPr>
        <w:t>岗位职责</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）熟悉馆内各类植物的摆放明细及位置。</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）了解馆内植物习性及日常养护标准。</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）熟练掌握各类绿化工具的使用与保养。</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）熟悉绿化工作作业流程，熟悉各种绿化设备操作及各种药剂的使用方法。</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）负责对绿化植物定期修剪、施肥、浇水等各项养护工作及病虫害防治。</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）积极协助采购人进行突发事件处理。</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）服从工作安排，工作细致，能吃苦耐劳。</w:t>
      </w:r>
    </w:p>
    <w:p w:rsidR="0057065E" w:rsidRDefault="00B6173B">
      <w:pPr>
        <w:spacing w:line="360" w:lineRule="auto"/>
        <w:ind w:firstLineChars="200" w:firstLine="446"/>
        <w:jc w:val="left"/>
        <w:rPr>
          <w:sz w:val="24"/>
        </w:rPr>
      </w:pPr>
      <w:r>
        <w:rPr>
          <w:rFonts w:hint="eastAsia"/>
          <w:sz w:val="24"/>
        </w:rPr>
        <w:t>（</w:t>
      </w:r>
      <w:r>
        <w:rPr>
          <w:rFonts w:hint="eastAsia"/>
          <w:sz w:val="24"/>
        </w:rPr>
        <w:t>8</w:t>
      </w:r>
      <w:r>
        <w:rPr>
          <w:rFonts w:hint="eastAsia"/>
          <w:sz w:val="24"/>
        </w:rPr>
        <w:t>）发现问题及时上报。</w:t>
      </w:r>
    </w:p>
    <w:p w:rsidR="0057065E" w:rsidRDefault="00B6173B">
      <w:pPr>
        <w:spacing w:line="360" w:lineRule="auto"/>
        <w:ind w:firstLineChars="200" w:firstLine="446"/>
        <w:jc w:val="left"/>
        <w:rPr>
          <w:sz w:val="24"/>
        </w:rPr>
      </w:pPr>
      <w:r>
        <w:rPr>
          <w:rFonts w:hint="eastAsia"/>
          <w:sz w:val="24"/>
        </w:rPr>
        <w:t>（</w:t>
      </w:r>
      <w:r>
        <w:rPr>
          <w:rFonts w:hint="eastAsia"/>
          <w:sz w:val="24"/>
        </w:rPr>
        <w:t>9</w:t>
      </w:r>
      <w:r>
        <w:rPr>
          <w:rFonts w:hint="eastAsia"/>
          <w:sz w:val="24"/>
        </w:rPr>
        <w:t>）完成上级和采购人安排的其它工作任务。</w:t>
      </w:r>
    </w:p>
    <w:p w:rsidR="0057065E" w:rsidRDefault="00B6173B">
      <w:pPr>
        <w:spacing w:line="360" w:lineRule="auto"/>
        <w:ind w:firstLineChars="200" w:firstLine="448"/>
        <w:jc w:val="left"/>
        <w:rPr>
          <w:b/>
          <w:bCs/>
          <w:sz w:val="24"/>
        </w:rPr>
      </w:pPr>
      <w:r>
        <w:rPr>
          <w:rFonts w:hint="eastAsia"/>
          <w:b/>
          <w:bCs/>
          <w:sz w:val="24"/>
        </w:rPr>
        <w:t>服务标准</w:t>
      </w:r>
    </w:p>
    <w:p w:rsidR="0057065E" w:rsidRDefault="00B6173B">
      <w:pPr>
        <w:spacing w:line="360" w:lineRule="auto"/>
        <w:ind w:firstLineChars="200" w:firstLine="446"/>
        <w:jc w:val="left"/>
        <w:rPr>
          <w:sz w:val="24"/>
        </w:rPr>
      </w:pPr>
      <w:r>
        <w:rPr>
          <w:rFonts w:hint="eastAsia"/>
          <w:sz w:val="24"/>
        </w:rPr>
        <w:t>（</w:t>
      </w:r>
      <w:r>
        <w:rPr>
          <w:rFonts w:hint="eastAsia"/>
          <w:sz w:val="24"/>
        </w:rPr>
        <w:t>1</w:t>
      </w:r>
      <w:r>
        <w:rPr>
          <w:rFonts w:hint="eastAsia"/>
          <w:sz w:val="24"/>
        </w:rPr>
        <w:t>）认真履行岗位职责。</w:t>
      </w:r>
    </w:p>
    <w:p w:rsidR="0057065E" w:rsidRDefault="00B6173B">
      <w:pPr>
        <w:spacing w:line="360" w:lineRule="auto"/>
        <w:ind w:firstLineChars="200" w:firstLine="446"/>
        <w:jc w:val="left"/>
        <w:rPr>
          <w:sz w:val="24"/>
        </w:rPr>
      </w:pPr>
      <w:r>
        <w:rPr>
          <w:rFonts w:hint="eastAsia"/>
          <w:sz w:val="24"/>
        </w:rPr>
        <w:t>（</w:t>
      </w:r>
      <w:r>
        <w:rPr>
          <w:rFonts w:hint="eastAsia"/>
          <w:sz w:val="24"/>
        </w:rPr>
        <w:t>2</w:t>
      </w:r>
      <w:r>
        <w:rPr>
          <w:rFonts w:hint="eastAsia"/>
          <w:sz w:val="24"/>
        </w:rPr>
        <w:t>）绿色植物按点位摆放，更换及时到位。</w:t>
      </w:r>
    </w:p>
    <w:p w:rsidR="0057065E" w:rsidRDefault="00B6173B">
      <w:pPr>
        <w:spacing w:line="360" w:lineRule="auto"/>
        <w:ind w:firstLineChars="200" w:firstLine="446"/>
        <w:jc w:val="left"/>
        <w:rPr>
          <w:sz w:val="24"/>
        </w:rPr>
      </w:pPr>
      <w:r>
        <w:rPr>
          <w:rFonts w:hint="eastAsia"/>
          <w:sz w:val="24"/>
        </w:rPr>
        <w:t>（</w:t>
      </w:r>
      <w:r>
        <w:rPr>
          <w:rFonts w:hint="eastAsia"/>
          <w:sz w:val="24"/>
        </w:rPr>
        <w:t>3</w:t>
      </w:r>
      <w:r>
        <w:rPr>
          <w:rFonts w:hint="eastAsia"/>
          <w:sz w:val="24"/>
        </w:rPr>
        <w:t>）绿色植物品相好，无残叶、枯叶。</w:t>
      </w:r>
    </w:p>
    <w:p w:rsidR="0057065E" w:rsidRDefault="00B6173B">
      <w:pPr>
        <w:spacing w:line="360" w:lineRule="auto"/>
        <w:ind w:firstLineChars="200" w:firstLine="446"/>
        <w:jc w:val="left"/>
        <w:rPr>
          <w:sz w:val="24"/>
        </w:rPr>
      </w:pPr>
      <w:r>
        <w:rPr>
          <w:rFonts w:hint="eastAsia"/>
          <w:sz w:val="24"/>
        </w:rPr>
        <w:t>（</w:t>
      </w:r>
      <w:r>
        <w:rPr>
          <w:rFonts w:hint="eastAsia"/>
          <w:sz w:val="24"/>
        </w:rPr>
        <w:t>4</w:t>
      </w:r>
      <w:r>
        <w:rPr>
          <w:rFonts w:hint="eastAsia"/>
          <w:sz w:val="24"/>
        </w:rPr>
        <w:t>）花盆、盆垫无水渍、污渍</w:t>
      </w:r>
    </w:p>
    <w:p w:rsidR="0057065E" w:rsidRDefault="00B6173B">
      <w:pPr>
        <w:spacing w:line="360" w:lineRule="auto"/>
        <w:ind w:firstLineChars="200" w:firstLine="446"/>
        <w:jc w:val="left"/>
        <w:rPr>
          <w:sz w:val="24"/>
        </w:rPr>
      </w:pPr>
      <w:r>
        <w:rPr>
          <w:rFonts w:hint="eastAsia"/>
          <w:sz w:val="24"/>
        </w:rPr>
        <w:t>（</w:t>
      </w:r>
      <w:r>
        <w:rPr>
          <w:rFonts w:hint="eastAsia"/>
          <w:sz w:val="24"/>
        </w:rPr>
        <w:t>5</w:t>
      </w:r>
      <w:r>
        <w:rPr>
          <w:rFonts w:hint="eastAsia"/>
          <w:sz w:val="24"/>
        </w:rPr>
        <w:t>）突发事件处置及时、得当。</w:t>
      </w:r>
    </w:p>
    <w:p w:rsidR="0057065E" w:rsidRDefault="00B6173B">
      <w:pPr>
        <w:spacing w:line="360" w:lineRule="auto"/>
        <w:ind w:firstLineChars="200" w:firstLine="446"/>
        <w:jc w:val="left"/>
        <w:rPr>
          <w:sz w:val="24"/>
        </w:rPr>
      </w:pPr>
      <w:r>
        <w:rPr>
          <w:rFonts w:hint="eastAsia"/>
          <w:sz w:val="24"/>
        </w:rPr>
        <w:t>（</w:t>
      </w:r>
      <w:r>
        <w:rPr>
          <w:rFonts w:hint="eastAsia"/>
          <w:sz w:val="24"/>
        </w:rPr>
        <w:t>6</w:t>
      </w:r>
      <w:r>
        <w:rPr>
          <w:rFonts w:hint="eastAsia"/>
          <w:sz w:val="24"/>
        </w:rPr>
        <w:t>）着装符合规定要求。</w:t>
      </w:r>
    </w:p>
    <w:p w:rsidR="0057065E" w:rsidRDefault="00B6173B">
      <w:pPr>
        <w:spacing w:line="360" w:lineRule="auto"/>
        <w:ind w:firstLineChars="200" w:firstLine="446"/>
        <w:jc w:val="left"/>
        <w:rPr>
          <w:sz w:val="24"/>
        </w:rPr>
      </w:pPr>
      <w:r>
        <w:rPr>
          <w:rFonts w:hint="eastAsia"/>
          <w:sz w:val="24"/>
        </w:rPr>
        <w:t>（</w:t>
      </w:r>
      <w:r>
        <w:rPr>
          <w:rFonts w:hint="eastAsia"/>
          <w:sz w:val="24"/>
        </w:rPr>
        <w:t>7</w:t>
      </w:r>
      <w:r>
        <w:rPr>
          <w:rFonts w:hint="eastAsia"/>
          <w:sz w:val="24"/>
        </w:rPr>
        <w:t>）屋顶绿色植物生长旺盛、整齐、美观，无病虫害、枯株现象。</w:t>
      </w:r>
    </w:p>
    <w:p w:rsidR="0057065E" w:rsidRDefault="00B6173B">
      <w:pPr>
        <w:spacing w:line="360" w:lineRule="auto"/>
        <w:ind w:firstLineChars="200" w:firstLine="446"/>
        <w:jc w:val="left"/>
      </w:pPr>
      <w:r>
        <w:rPr>
          <w:rFonts w:hint="eastAsia"/>
          <w:sz w:val="24"/>
        </w:rPr>
        <w:t>（</w:t>
      </w:r>
      <w:r>
        <w:rPr>
          <w:rFonts w:hint="eastAsia"/>
          <w:sz w:val="24"/>
        </w:rPr>
        <w:t>8</w:t>
      </w:r>
      <w:r>
        <w:rPr>
          <w:rFonts w:hint="eastAsia"/>
          <w:sz w:val="24"/>
        </w:rPr>
        <w:t>）按时完成领导布置的各项工作任务。</w:t>
      </w:r>
    </w:p>
    <w:p w:rsidR="0057065E" w:rsidRDefault="00B6173B">
      <w:pPr>
        <w:spacing w:line="360" w:lineRule="auto"/>
        <w:ind w:firstLineChars="200" w:firstLine="448"/>
        <w:jc w:val="left"/>
        <w:rPr>
          <w:b/>
          <w:bCs/>
          <w:sz w:val="24"/>
        </w:rPr>
      </w:pPr>
      <w:r>
        <w:rPr>
          <w:rFonts w:hint="eastAsia"/>
          <w:b/>
          <w:bCs/>
          <w:sz w:val="24"/>
        </w:rPr>
        <w:t>四、应急服务要求</w:t>
      </w:r>
    </w:p>
    <w:p w:rsidR="0057065E" w:rsidRDefault="00B6173B">
      <w:pPr>
        <w:spacing w:line="360" w:lineRule="auto"/>
        <w:ind w:firstLineChars="200" w:firstLine="446"/>
        <w:jc w:val="left"/>
        <w:rPr>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57065E" w:rsidRDefault="00B6173B">
      <w:pPr>
        <w:spacing w:line="360" w:lineRule="auto"/>
        <w:ind w:firstLineChars="200" w:firstLine="448"/>
        <w:jc w:val="left"/>
        <w:rPr>
          <w:b/>
          <w:bCs/>
          <w:sz w:val="24"/>
        </w:rPr>
      </w:pPr>
      <w:r>
        <w:rPr>
          <w:rFonts w:hint="eastAsia"/>
          <w:b/>
          <w:bCs/>
          <w:sz w:val="24"/>
        </w:rPr>
        <w:t>五、人员保密要求</w:t>
      </w:r>
    </w:p>
    <w:p w:rsidR="0057065E" w:rsidRDefault="00B6173B">
      <w:pPr>
        <w:spacing w:line="360" w:lineRule="auto"/>
        <w:ind w:firstLineChars="200" w:firstLine="446"/>
        <w:jc w:val="left"/>
        <w:rPr>
          <w:sz w:val="24"/>
        </w:rPr>
      </w:pPr>
      <w:r>
        <w:rPr>
          <w:rFonts w:hint="eastAsia"/>
          <w:sz w:val="24"/>
        </w:rPr>
        <w:t>保证服务过程中有可能获取的保密信息不泄露的措施，包括但不限于制定保密制度、服务人员保密培训、重点岗位双人服务、泄密惩罚办法。</w:t>
      </w:r>
    </w:p>
    <w:p w:rsidR="0057065E" w:rsidRDefault="00B6173B">
      <w:pPr>
        <w:spacing w:line="360" w:lineRule="auto"/>
        <w:ind w:firstLineChars="200" w:firstLine="448"/>
        <w:jc w:val="left"/>
        <w:rPr>
          <w:b/>
          <w:bCs/>
          <w:sz w:val="24"/>
        </w:rPr>
      </w:pPr>
      <w:r>
        <w:rPr>
          <w:rFonts w:hint="eastAsia"/>
          <w:b/>
          <w:bCs/>
          <w:sz w:val="24"/>
        </w:rPr>
        <w:t>六、人员稳定性要求</w:t>
      </w:r>
    </w:p>
    <w:p w:rsidR="0057065E" w:rsidRDefault="00B6173B">
      <w:pPr>
        <w:spacing w:line="360" w:lineRule="auto"/>
        <w:ind w:firstLineChars="200" w:firstLine="446"/>
        <w:jc w:val="left"/>
        <w:rPr>
          <w:sz w:val="24"/>
        </w:rPr>
      </w:pPr>
      <w:r>
        <w:rPr>
          <w:rFonts w:hint="eastAsia"/>
          <w:sz w:val="24"/>
        </w:rPr>
        <w:t>在整个服务期内，人员更换率不得超过</w:t>
      </w:r>
      <w:r>
        <w:rPr>
          <w:rFonts w:hint="eastAsia"/>
          <w:sz w:val="24"/>
        </w:rPr>
        <w:t>60%</w:t>
      </w:r>
      <w:r>
        <w:rPr>
          <w:rFonts w:hint="eastAsia"/>
          <w:sz w:val="24"/>
        </w:rPr>
        <w:t>，更换人员不得低于采购需求，且应经采购人同意。</w:t>
      </w:r>
    </w:p>
    <w:p w:rsidR="0057065E" w:rsidRDefault="00B6173B">
      <w:pPr>
        <w:spacing w:line="360" w:lineRule="auto"/>
        <w:ind w:firstLineChars="200" w:firstLine="448"/>
        <w:jc w:val="left"/>
        <w:rPr>
          <w:b/>
          <w:bCs/>
          <w:sz w:val="24"/>
        </w:rPr>
      </w:pPr>
      <w:r>
        <w:rPr>
          <w:rFonts w:hint="eastAsia"/>
          <w:b/>
          <w:bCs/>
          <w:sz w:val="24"/>
        </w:rPr>
        <w:t>七、进驻和接管要求</w:t>
      </w:r>
    </w:p>
    <w:p w:rsidR="0057065E" w:rsidRDefault="00B6173B">
      <w:pPr>
        <w:spacing w:line="360" w:lineRule="auto"/>
        <w:ind w:firstLineChars="200" w:firstLine="446"/>
        <w:jc w:val="left"/>
        <w:rPr>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57065E" w:rsidRDefault="00B6173B">
      <w:pPr>
        <w:spacing w:line="360" w:lineRule="auto"/>
        <w:ind w:firstLineChars="200" w:firstLine="448"/>
        <w:jc w:val="left"/>
        <w:rPr>
          <w:b/>
          <w:bCs/>
          <w:sz w:val="24"/>
        </w:rPr>
      </w:pPr>
      <w:r>
        <w:rPr>
          <w:rFonts w:hint="eastAsia"/>
          <w:b/>
          <w:bCs/>
          <w:sz w:val="24"/>
        </w:rPr>
        <w:t>八、费用分割</w:t>
      </w:r>
    </w:p>
    <w:p w:rsidR="0057065E" w:rsidRDefault="00B6173B">
      <w:pPr>
        <w:spacing w:line="360" w:lineRule="auto"/>
        <w:ind w:firstLineChars="200" w:firstLine="446"/>
        <w:jc w:val="left"/>
        <w:rPr>
          <w:sz w:val="24"/>
        </w:rPr>
      </w:pPr>
      <w:r>
        <w:rPr>
          <w:rFonts w:hint="eastAsia"/>
          <w:sz w:val="24"/>
        </w:rPr>
        <w:t>（一）投标人投入本项目的服务人员要求统一着装，服装由投标人提供。</w:t>
      </w:r>
    </w:p>
    <w:p w:rsidR="0057065E" w:rsidRDefault="00B6173B">
      <w:pPr>
        <w:spacing w:line="360" w:lineRule="auto"/>
        <w:ind w:firstLineChars="200" w:firstLine="446"/>
        <w:jc w:val="left"/>
        <w:rPr>
          <w:sz w:val="24"/>
        </w:rPr>
      </w:pPr>
      <w:r>
        <w:rPr>
          <w:rFonts w:hint="eastAsia"/>
          <w:sz w:val="24"/>
        </w:rPr>
        <w:t>（二）物业服务（包括保洁、设备维护、秩序维护、绿化养护、建筑维修、内装维修、照明、配电系统、公共设施维修等）中使用的工具、耗材（包括洗手液、清洁剂、消毒液、漂白粉、垃圾袋、分类垃圾桶、防水脚垫、卫生间用纸、一次性马桶垫、除臭剂等保洁卫生用品；按要求定期地胶打蜡、石材维修养护、真皮沙发和座椅的养护、电梯和扶梯消毒杀菌等工作所需耗材；屋顶绿化植物、馆内租摆花卉使用的营养土、肥料、杀虫剂、花盆、盆垫等；馆内普通照明、应急照明所需灯具及其维修耗材等；</w:t>
      </w:r>
      <w:r>
        <w:rPr>
          <w:rFonts w:hint="eastAsia"/>
          <w:sz w:val="24"/>
        </w:rPr>
        <w:t>5</w:t>
      </w:r>
      <w:r>
        <w:rPr>
          <w:rFonts w:hint="eastAsia"/>
          <w:sz w:val="24"/>
        </w:rPr>
        <w:t>平米以下地胶修补辅料、直燃机维修维护辅料（皮带、真空泵油、保温棉、黄油等）、景观灯维修养护、防锈漆涂刷、风机房滤网清洗、各类水箱清洗维护及易损件、给排水设备设施维护维修等）全部由投标人提供。本次投标报价要包含全部工具及耗材费用，服务期内采购人不再另行支付。</w:t>
      </w:r>
    </w:p>
    <w:p w:rsidR="0057065E" w:rsidRDefault="00B6173B">
      <w:pPr>
        <w:spacing w:line="360" w:lineRule="auto"/>
        <w:ind w:firstLineChars="200" w:firstLine="446"/>
        <w:jc w:val="left"/>
        <w:rPr>
          <w:sz w:val="24"/>
        </w:rPr>
      </w:pPr>
      <w:r>
        <w:rPr>
          <w:rFonts w:hint="eastAsia"/>
          <w:sz w:val="24"/>
        </w:rPr>
        <w:t>（三）高空作业等服务中涉及需投标人临时提供的人员、设备设施等所产生的费用，由投标人承担相关费用。</w:t>
      </w:r>
    </w:p>
    <w:p w:rsidR="0057065E" w:rsidRDefault="00B6173B">
      <w:pPr>
        <w:spacing w:line="360" w:lineRule="auto"/>
        <w:ind w:firstLineChars="200" w:firstLine="446"/>
        <w:jc w:val="left"/>
        <w:rPr>
          <w:sz w:val="24"/>
        </w:rPr>
      </w:pPr>
      <w:r>
        <w:rPr>
          <w:rFonts w:hint="eastAsia"/>
          <w:sz w:val="24"/>
        </w:rPr>
        <w:t>（四）投标人在本项目办公所需设备（包括计算机、打印机、传真机、对讲机等）、办公家具（包括办公桌椅、文件柜、会议桌椅等）由投标人自行提供，采购人提供物业办公用房。</w:t>
      </w:r>
    </w:p>
    <w:p w:rsidR="0057065E" w:rsidRDefault="00B6173B">
      <w:pPr>
        <w:spacing w:line="360" w:lineRule="auto"/>
        <w:ind w:firstLineChars="200" w:firstLine="446"/>
        <w:jc w:val="left"/>
        <w:rPr>
          <w:sz w:val="24"/>
        </w:rPr>
      </w:pPr>
      <w:r>
        <w:rPr>
          <w:rFonts w:hint="eastAsia"/>
          <w:sz w:val="24"/>
        </w:rPr>
        <w:t>（五）投标人须缴纳在服务期内物业管理责任险（应包含</w:t>
      </w:r>
      <w:r>
        <w:rPr>
          <w:rFonts w:hint="eastAsia"/>
          <w:sz w:val="24"/>
        </w:rPr>
        <w:t>5</w:t>
      </w:r>
      <w:r>
        <w:rPr>
          <w:rFonts w:hint="eastAsia"/>
          <w:sz w:val="24"/>
        </w:rPr>
        <w:t>部直梯、</w:t>
      </w:r>
      <w:r>
        <w:rPr>
          <w:rFonts w:hint="eastAsia"/>
          <w:sz w:val="24"/>
        </w:rPr>
        <w:t>2</w:t>
      </w:r>
      <w:r>
        <w:rPr>
          <w:rFonts w:hint="eastAsia"/>
          <w:sz w:val="24"/>
        </w:rPr>
        <w:t>部自动扶梯的电梯安全责任保险，无免赔额），按投保每次事故赔偿限额为</w:t>
      </w:r>
      <w:r>
        <w:rPr>
          <w:rFonts w:hint="eastAsia"/>
          <w:sz w:val="24"/>
        </w:rPr>
        <w:t>200</w:t>
      </w:r>
      <w:r>
        <w:rPr>
          <w:rFonts w:hint="eastAsia"/>
          <w:sz w:val="24"/>
        </w:rPr>
        <w:t>万元、累计责任限额为</w:t>
      </w:r>
      <w:r>
        <w:rPr>
          <w:rFonts w:hint="eastAsia"/>
          <w:sz w:val="24"/>
        </w:rPr>
        <w:t>500</w:t>
      </w:r>
      <w:r>
        <w:rPr>
          <w:rFonts w:hint="eastAsia"/>
          <w:sz w:val="24"/>
        </w:rPr>
        <w:t>万元（受益人涵盖乘客、维保、检验等全部相关人员）的标准进行报价。</w:t>
      </w:r>
    </w:p>
    <w:p w:rsidR="0057065E" w:rsidRDefault="00B6173B">
      <w:pPr>
        <w:spacing w:line="360" w:lineRule="auto"/>
        <w:ind w:firstLineChars="200" w:firstLine="446"/>
        <w:jc w:val="left"/>
        <w:rPr>
          <w:sz w:val="24"/>
        </w:rPr>
      </w:pPr>
      <w:r>
        <w:rPr>
          <w:rFonts w:hint="eastAsia"/>
          <w:sz w:val="24"/>
        </w:rPr>
        <w:t>（六）绿植租摆的费用由投标人承担，花卉品种和更换数量按月进行统计，价格按月进行汇总统计，投标人须严格按照所列条目为采购人提供相应服务。绿植租摆类型可参考下表，共计</w:t>
      </w:r>
      <w:r>
        <w:rPr>
          <w:rFonts w:hint="eastAsia"/>
          <w:sz w:val="24"/>
        </w:rPr>
        <w:t>617</w:t>
      </w:r>
      <w:r>
        <w:rPr>
          <w:rFonts w:hint="eastAsia"/>
          <w:sz w:val="24"/>
        </w:rPr>
        <w:t>棵，明细如下：（部分花卉品种根据季节或需求按采购人要求更换）</w:t>
      </w:r>
    </w:p>
    <w:tbl>
      <w:tblPr>
        <w:tblW w:w="4889" w:type="pct"/>
        <w:jc w:val="center"/>
        <w:tblLook w:val="04A0" w:firstRow="1" w:lastRow="0" w:firstColumn="1" w:lastColumn="0" w:noHBand="0" w:noVBand="1"/>
      </w:tblPr>
      <w:tblGrid>
        <w:gridCol w:w="1949"/>
        <w:gridCol w:w="2068"/>
        <w:gridCol w:w="1995"/>
        <w:gridCol w:w="2327"/>
      </w:tblGrid>
      <w:tr w:rsidR="0057065E">
        <w:trPr>
          <w:trHeight w:val="57"/>
          <w:jc w:val="center"/>
        </w:trPr>
        <w:tc>
          <w:tcPr>
            <w:tcW w:w="1168" w:type="pct"/>
            <w:vMerge w:val="restart"/>
            <w:tcBorders>
              <w:top w:val="single" w:sz="4" w:space="0" w:color="auto"/>
              <w:left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展区一层</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小粉掌</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r w:rsidR="0057065E">
        <w:trPr>
          <w:trHeight w:val="90"/>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黑美人</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7</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红凤梨</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45</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蝴蝶兰</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8</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0.4米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变叶木</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0.8米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散尾葵</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11</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2.5-3.5米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一帆风顺</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5</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小龙血树</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0.7米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竹笼</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3</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金钱树</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9</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巴西美人</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17</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0.4米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青苹果</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75</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海棠</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40</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绿萝</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130</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绿萝柱</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6</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1.8米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小玄铁</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6</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大玄铁</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1.2米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红掌</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64</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0.5米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一品红</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10</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万年青</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val="restart"/>
            <w:tcBorders>
              <w:top w:val="single" w:sz="4" w:space="0" w:color="auto"/>
              <w:left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展区二层</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绿萝柱</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9</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1.8米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散尾葵</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3</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小玄铁</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3</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1.4米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大龙血树</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5</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1.5米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竹笼</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金钻</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5</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0.5米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黑美人</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小玄铁</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万年青</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5</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红凤梨</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红掌</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0.5米</w:t>
            </w:r>
          </w:p>
        </w:tc>
      </w:tr>
      <w:tr w:rsidR="0057065E">
        <w:trPr>
          <w:trHeight w:val="57"/>
          <w:jc w:val="center"/>
        </w:trPr>
        <w:tc>
          <w:tcPr>
            <w:tcW w:w="1168" w:type="pct"/>
            <w:vMerge w:val="restart"/>
            <w:tcBorders>
              <w:top w:val="single" w:sz="4" w:space="0" w:color="auto"/>
              <w:left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展区三层</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散尾葵</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8</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1.8-2米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小玄铁</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10</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0.6米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绿萝柱</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10</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1.8米</w:t>
            </w:r>
          </w:p>
        </w:tc>
      </w:tr>
      <w:tr w:rsidR="0057065E">
        <w:trPr>
          <w:trHeight w:val="57"/>
          <w:jc w:val="center"/>
        </w:trPr>
        <w:tc>
          <w:tcPr>
            <w:tcW w:w="1168" w:type="pct"/>
            <w:vMerge/>
            <w:tcBorders>
              <w:left w:val="single" w:sz="4" w:space="0" w:color="auto"/>
              <w:bottom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绿萝</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16</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r w:rsidR="0057065E">
        <w:trPr>
          <w:trHeight w:val="57"/>
          <w:jc w:val="center"/>
        </w:trPr>
        <w:tc>
          <w:tcPr>
            <w:tcW w:w="1168" w:type="pct"/>
            <w:vMerge w:val="restart"/>
            <w:tcBorders>
              <w:top w:val="single" w:sz="4" w:space="0" w:color="auto"/>
              <w:left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四层公共配套  空间</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绿萝</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3</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r w:rsidR="0057065E">
        <w:trPr>
          <w:trHeight w:val="57"/>
          <w:jc w:val="center"/>
        </w:trPr>
        <w:tc>
          <w:tcPr>
            <w:tcW w:w="1168" w:type="pct"/>
            <w:vMerge/>
            <w:tcBorders>
              <w:left w:val="single" w:sz="4" w:space="0" w:color="auto"/>
              <w:right w:val="single" w:sz="4" w:space="0" w:color="auto"/>
            </w:tcBorders>
            <w:shd w:val="clear" w:color="auto" w:fill="auto"/>
            <w:vAlign w:val="center"/>
          </w:tcPr>
          <w:p w:rsidR="0057065E" w:rsidRDefault="0057065E">
            <w:pPr>
              <w:spacing w:line="360" w:lineRule="auto"/>
              <w:jc w:val="center"/>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绿萝柱</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4</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1.8米-2米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蝴蝶兰</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0.4米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粉掌桌摆</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红掌或绿萝</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红凤梨</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6</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0.7-0.8米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single" w:sz="4" w:space="0" w:color="auto"/>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小玄铁</w:t>
            </w:r>
          </w:p>
        </w:tc>
        <w:tc>
          <w:tcPr>
            <w:tcW w:w="1196" w:type="pct"/>
            <w:tcBorders>
              <w:top w:val="single" w:sz="4" w:space="0" w:color="auto"/>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5</w:t>
            </w:r>
          </w:p>
        </w:tc>
        <w:tc>
          <w:tcPr>
            <w:tcW w:w="1395" w:type="pct"/>
            <w:tcBorders>
              <w:top w:val="single" w:sz="4" w:space="0" w:color="auto"/>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0.7米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nil"/>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金钻</w:t>
            </w:r>
          </w:p>
        </w:tc>
        <w:tc>
          <w:tcPr>
            <w:tcW w:w="1196" w:type="pct"/>
            <w:tcBorders>
              <w:top w:val="nil"/>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395" w:type="pct"/>
            <w:tcBorders>
              <w:top w:val="nil"/>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0.5米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nil"/>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大玄铁</w:t>
            </w:r>
          </w:p>
        </w:tc>
        <w:tc>
          <w:tcPr>
            <w:tcW w:w="1196" w:type="pct"/>
            <w:tcBorders>
              <w:top w:val="nil"/>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3</w:t>
            </w:r>
          </w:p>
        </w:tc>
        <w:tc>
          <w:tcPr>
            <w:tcW w:w="1395" w:type="pct"/>
            <w:tcBorders>
              <w:top w:val="nil"/>
              <w:left w:val="nil"/>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1.2-1.5米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春雨</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0.5米</w:t>
            </w:r>
          </w:p>
        </w:tc>
      </w:tr>
      <w:tr w:rsidR="0057065E">
        <w:trPr>
          <w:trHeight w:val="57"/>
          <w:jc w:val="center"/>
        </w:trPr>
        <w:tc>
          <w:tcPr>
            <w:tcW w:w="1168" w:type="pct"/>
            <w:vMerge/>
            <w:tcBorders>
              <w:left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一帆风顺</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1</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r w:rsidR="0057065E">
        <w:trPr>
          <w:trHeight w:val="57"/>
          <w:jc w:val="center"/>
        </w:trPr>
        <w:tc>
          <w:tcPr>
            <w:tcW w:w="1168" w:type="pct"/>
            <w:vMerge/>
            <w:tcBorders>
              <w:left w:val="single" w:sz="4" w:space="0" w:color="auto"/>
              <w:bottom w:val="single" w:sz="4" w:space="0" w:color="auto"/>
              <w:right w:val="single" w:sz="4" w:space="0" w:color="auto"/>
            </w:tcBorders>
            <w:vAlign w:val="center"/>
          </w:tcPr>
          <w:p w:rsidR="0057065E" w:rsidRDefault="0057065E">
            <w:pPr>
              <w:spacing w:line="360" w:lineRule="auto"/>
              <w:jc w:val="left"/>
              <w:rPr>
                <w:rFonts w:ascii="宋体" w:hAnsi="宋体" w:cs="宋体"/>
                <w:bCs/>
                <w:kern w:val="0"/>
                <w:sz w:val="24"/>
                <w:szCs w:val="24"/>
              </w:rPr>
            </w:pP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小发财树</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2</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rsidR="0057065E" w:rsidRDefault="00B6173B">
            <w:pPr>
              <w:spacing w:line="360" w:lineRule="auto"/>
              <w:jc w:val="center"/>
              <w:rPr>
                <w:rFonts w:ascii="宋体" w:hAnsi="宋体" w:cs="宋体"/>
                <w:bCs/>
                <w:kern w:val="0"/>
                <w:sz w:val="24"/>
                <w:szCs w:val="24"/>
              </w:rPr>
            </w:pPr>
            <w:r>
              <w:rPr>
                <w:rFonts w:ascii="宋体" w:hAnsi="宋体" w:cs="宋体" w:hint="eastAsia"/>
                <w:bCs/>
                <w:kern w:val="0"/>
                <w:sz w:val="24"/>
                <w:szCs w:val="24"/>
              </w:rPr>
              <w:t>0.3米</w:t>
            </w:r>
          </w:p>
        </w:tc>
      </w:tr>
    </w:tbl>
    <w:p w:rsidR="0057065E" w:rsidRDefault="00B6173B" w:rsidP="00B6173B">
      <w:pPr>
        <w:spacing w:line="360" w:lineRule="auto"/>
        <w:ind w:firstLineChars="200" w:firstLine="446"/>
        <w:jc w:val="left"/>
        <w:rPr>
          <w:sz w:val="24"/>
        </w:rPr>
      </w:pPr>
      <w:r>
        <w:rPr>
          <w:rFonts w:hint="eastAsia"/>
          <w:sz w:val="24"/>
        </w:rPr>
        <w:t>（七）花卉品种和更换数量按月进行统计，价格按月进行汇总统计，结合往年工作实际需求和用量，费用由投标人承担。</w:t>
      </w:r>
    </w:p>
    <w:p w:rsidR="0057065E" w:rsidRDefault="00B6173B">
      <w:pPr>
        <w:spacing w:line="360" w:lineRule="auto"/>
        <w:ind w:firstLineChars="200" w:firstLine="446"/>
        <w:jc w:val="left"/>
        <w:rPr>
          <w:sz w:val="24"/>
        </w:rPr>
      </w:pPr>
      <w:r>
        <w:rPr>
          <w:rFonts w:hint="eastAsia"/>
          <w:sz w:val="24"/>
        </w:rPr>
        <w:t>（八）</w:t>
      </w:r>
      <w:r>
        <w:rPr>
          <w:rFonts w:hint="eastAsia"/>
          <w:sz w:val="24"/>
          <w:szCs w:val="24"/>
        </w:rPr>
        <w:t>日常垃</w:t>
      </w:r>
      <w:r>
        <w:rPr>
          <w:rFonts w:hint="eastAsia"/>
          <w:sz w:val="24"/>
        </w:rPr>
        <w:t>圾清运、展馆玻璃幕墙（每半年清洗一次）需配备具有资质专业单位负责，服务期内涉及费用约为</w:t>
      </w:r>
      <w:r>
        <w:rPr>
          <w:rFonts w:hint="eastAsia"/>
          <w:sz w:val="24"/>
        </w:rPr>
        <w:t>1.5</w:t>
      </w:r>
      <w:r>
        <w:rPr>
          <w:rFonts w:hint="eastAsia"/>
          <w:sz w:val="24"/>
        </w:rPr>
        <w:t>万元，由投标人承担。</w:t>
      </w:r>
    </w:p>
    <w:p w:rsidR="0057065E" w:rsidRDefault="00B6173B">
      <w:pPr>
        <w:spacing w:line="360" w:lineRule="auto"/>
        <w:ind w:firstLineChars="200" w:firstLine="446"/>
        <w:jc w:val="left"/>
        <w:rPr>
          <w:sz w:val="24"/>
        </w:rPr>
      </w:pPr>
      <w:r>
        <w:rPr>
          <w:rFonts w:hint="eastAsia"/>
          <w:sz w:val="24"/>
        </w:rPr>
        <w:t>（九）负责展馆全部旋转门巡检、维护服务。涉及的耗材、维修配件及专业人工费用由投标人承担，服务期内涉及费用约为</w:t>
      </w:r>
      <w:r>
        <w:rPr>
          <w:rFonts w:hint="eastAsia"/>
          <w:sz w:val="24"/>
        </w:rPr>
        <w:t>2.5</w:t>
      </w:r>
      <w:r>
        <w:rPr>
          <w:rFonts w:hint="eastAsia"/>
          <w:sz w:val="24"/>
        </w:rPr>
        <w:t>万元。</w:t>
      </w:r>
    </w:p>
    <w:p w:rsidR="0057065E" w:rsidRDefault="00B6173B">
      <w:pPr>
        <w:spacing w:line="360" w:lineRule="auto"/>
        <w:ind w:firstLineChars="200" w:firstLine="446"/>
        <w:jc w:val="left"/>
        <w:rPr>
          <w:rFonts w:ascii="宋体" w:hAnsi="宋体" w:cs="宋体"/>
          <w:sz w:val="24"/>
        </w:rPr>
      </w:pPr>
      <w:r>
        <w:rPr>
          <w:rFonts w:hint="eastAsia"/>
          <w:sz w:val="24"/>
        </w:rPr>
        <w:t>（十）工程维修购置</w:t>
      </w:r>
      <w:r>
        <w:rPr>
          <w:rFonts w:ascii="宋体" w:hAnsi="宋体" w:cs="宋体" w:hint="eastAsia"/>
          <w:sz w:val="24"/>
        </w:rPr>
        <w:t>物料种类、价格，按月进行统计汇总，全年维修维护所需配件、耗材,基础设施及软包维修维护保养（包括但不限于：遮阳帘、遮阳膜、沙发布、沙发靠背垫、沙发坐垫、地毯、咖啡机维修、遮阳伞保养、百叶窗帘、软硬包墙面、柱帘）以满足采购人日常办公、会务接待等工作要求。15万以下费用由投标人承担，15万以上费用由采购人承担。</w:t>
      </w:r>
    </w:p>
    <w:p w:rsidR="0057065E" w:rsidRDefault="00B6173B">
      <w:pPr>
        <w:spacing w:line="360" w:lineRule="auto"/>
        <w:ind w:firstLineChars="200" w:firstLine="446"/>
        <w:jc w:val="left"/>
        <w:rPr>
          <w:sz w:val="24"/>
        </w:rPr>
      </w:pPr>
      <w:r>
        <w:rPr>
          <w:rFonts w:hint="eastAsia"/>
          <w:sz w:val="24"/>
        </w:rPr>
        <w:t>（十一）投标人负责提供食堂（食材、调料等）采购，餐饮标准</w:t>
      </w:r>
      <w:r>
        <w:rPr>
          <w:rFonts w:hint="eastAsia"/>
          <w:sz w:val="24"/>
        </w:rPr>
        <w:t>25</w:t>
      </w:r>
      <w:r>
        <w:rPr>
          <w:rFonts w:hint="eastAsia"/>
          <w:sz w:val="24"/>
        </w:rPr>
        <w:t>元</w:t>
      </w:r>
      <w:r>
        <w:rPr>
          <w:rFonts w:hint="eastAsia"/>
          <w:sz w:val="24"/>
        </w:rPr>
        <w:t>/</w:t>
      </w:r>
      <w:r>
        <w:rPr>
          <w:rFonts w:hint="eastAsia"/>
          <w:sz w:val="24"/>
        </w:rPr>
        <w:t>人</w:t>
      </w:r>
      <w:r>
        <w:rPr>
          <w:rFonts w:hint="eastAsia"/>
          <w:sz w:val="24"/>
        </w:rPr>
        <w:t>/</w:t>
      </w:r>
      <w:r>
        <w:rPr>
          <w:rFonts w:hint="eastAsia"/>
          <w:sz w:val="24"/>
        </w:rPr>
        <w:t>天（工作日早午餐按照</w:t>
      </w:r>
      <w:r>
        <w:rPr>
          <w:rFonts w:hint="eastAsia"/>
          <w:sz w:val="24"/>
        </w:rPr>
        <w:t>24</w:t>
      </w:r>
      <w:r>
        <w:rPr>
          <w:rFonts w:hint="eastAsia"/>
          <w:sz w:val="24"/>
        </w:rPr>
        <w:t>人；工作日晚值（加）班按照</w:t>
      </w:r>
      <w:r>
        <w:rPr>
          <w:rFonts w:hint="eastAsia"/>
          <w:sz w:val="24"/>
        </w:rPr>
        <w:t>2-5</w:t>
      </w:r>
      <w:r>
        <w:rPr>
          <w:rFonts w:hint="eastAsia"/>
          <w:sz w:val="24"/>
        </w:rPr>
        <w:t>人，周末及法假加班早午餐按照</w:t>
      </w:r>
      <w:r>
        <w:rPr>
          <w:rFonts w:hint="eastAsia"/>
          <w:sz w:val="24"/>
        </w:rPr>
        <w:t>7</w:t>
      </w:r>
      <w:r>
        <w:rPr>
          <w:rFonts w:hint="eastAsia"/>
          <w:sz w:val="24"/>
        </w:rPr>
        <w:t>人；应按照有关要求保证夜间值班工作人员用餐）此分项报价不应高于</w:t>
      </w:r>
      <w:r>
        <w:rPr>
          <w:rFonts w:hint="eastAsia"/>
          <w:sz w:val="24"/>
        </w:rPr>
        <w:t>25</w:t>
      </w:r>
      <w:r>
        <w:rPr>
          <w:rFonts w:hint="eastAsia"/>
          <w:sz w:val="24"/>
        </w:rPr>
        <w:t>万元。</w:t>
      </w:r>
    </w:p>
    <w:p w:rsidR="0057065E" w:rsidRDefault="00B6173B">
      <w:pPr>
        <w:spacing w:line="360" w:lineRule="auto"/>
        <w:ind w:firstLineChars="200" w:firstLine="446"/>
        <w:jc w:val="left"/>
        <w:rPr>
          <w:sz w:val="24"/>
        </w:rPr>
      </w:pPr>
      <w:r>
        <w:rPr>
          <w:rFonts w:hint="eastAsia"/>
          <w:sz w:val="24"/>
        </w:rPr>
        <w:t>（十二）投标人按采购人要求提供日常用品（包括但不限于：瓶装水、茶、外事接待等饮品及用具、抽纸、鲜花等）以满足采购人会议、展览等工作要求。此分项报价不应低于</w:t>
      </w:r>
      <w:r>
        <w:rPr>
          <w:rFonts w:hint="eastAsia"/>
          <w:sz w:val="24"/>
        </w:rPr>
        <w:t>9</w:t>
      </w:r>
      <w:r>
        <w:rPr>
          <w:rFonts w:hint="eastAsia"/>
          <w:sz w:val="24"/>
        </w:rPr>
        <w:t>万元。</w:t>
      </w:r>
    </w:p>
    <w:p w:rsidR="0057065E" w:rsidRDefault="00B6173B">
      <w:pPr>
        <w:spacing w:line="360" w:lineRule="auto"/>
        <w:ind w:firstLineChars="200" w:firstLine="446"/>
        <w:jc w:val="left"/>
        <w:rPr>
          <w:sz w:val="24"/>
        </w:rPr>
      </w:pPr>
      <w:r>
        <w:rPr>
          <w:rFonts w:hint="eastAsia"/>
          <w:sz w:val="24"/>
        </w:rPr>
        <w:t>（十三）空调管路清洗、通风质量达标、二次供水卫生达标、卫生许可证办理该部分报价不低于</w:t>
      </w:r>
      <w:r>
        <w:rPr>
          <w:rFonts w:hint="eastAsia"/>
          <w:sz w:val="24"/>
        </w:rPr>
        <w:t>16</w:t>
      </w:r>
      <w:r>
        <w:rPr>
          <w:rFonts w:hint="eastAsia"/>
          <w:sz w:val="24"/>
        </w:rPr>
        <w:t>万元，并能确保展馆取得相应的卫生许可证。</w:t>
      </w:r>
    </w:p>
    <w:p w:rsidR="0057065E" w:rsidRDefault="00B6173B">
      <w:pPr>
        <w:pStyle w:val="af3"/>
        <w:spacing w:line="360" w:lineRule="auto"/>
        <w:ind w:firstLine="446"/>
        <w:rPr>
          <w:rFonts w:ascii="宋体" w:hAnsi="宋体" w:cs="宋体"/>
          <w:sz w:val="24"/>
        </w:rPr>
      </w:pPr>
      <w:r>
        <w:rPr>
          <w:rFonts w:ascii="宋体" w:hAnsi="宋体" w:cs="宋体" w:hint="eastAsia"/>
          <w:sz w:val="24"/>
        </w:rPr>
        <w:t>（十四）展览展示设备维保的费用由投标人承担，投标人须严格按照所列条目为采购人提供相应服务。此分项报价不应低于16万元。明细如下：</w:t>
      </w:r>
    </w:p>
    <w:tbl>
      <w:tblPr>
        <w:tblStyle w:val="af"/>
        <w:tblW w:w="10511" w:type="dxa"/>
        <w:tblInd w:w="-1037" w:type="dxa"/>
        <w:tblLook w:val="04A0" w:firstRow="1" w:lastRow="0" w:firstColumn="1" w:lastColumn="0" w:noHBand="0" w:noVBand="1"/>
      </w:tblPr>
      <w:tblGrid>
        <w:gridCol w:w="633"/>
        <w:gridCol w:w="1372"/>
        <w:gridCol w:w="2113"/>
        <w:gridCol w:w="886"/>
        <w:gridCol w:w="2958"/>
        <w:gridCol w:w="2549"/>
      </w:tblGrid>
      <w:tr w:rsidR="0057065E">
        <w:trPr>
          <w:trHeight w:val="454"/>
        </w:trPr>
        <w:tc>
          <w:tcPr>
            <w:tcW w:w="637"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序号</w:t>
            </w:r>
          </w:p>
        </w:tc>
        <w:tc>
          <w:tcPr>
            <w:tcW w:w="1389"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类别</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维保项目</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数量</w:t>
            </w:r>
          </w:p>
        </w:tc>
        <w:tc>
          <w:tcPr>
            <w:tcW w:w="3007"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需求条款</w:t>
            </w:r>
          </w:p>
        </w:tc>
        <w:tc>
          <w:tcPr>
            <w:tcW w:w="2589"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维保服务内容</w:t>
            </w:r>
          </w:p>
        </w:tc>
      </w:tr>
      <w:tr w:rsidR="0057065E">
        <w:trPr>
          <w:trHeight w:val="2699"/>
        </w:trPr>
        <w:tc>
          <w:tcPr>
            <w:tcW w:w="637"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w:t>
            </w:r>
          </w:p>
        </w:tc>
        <w:tc>
          <w:tcPr>
            <w:tcW w:w="1389"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UPS系统</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GA牌 UPS系统</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1项</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设备日常清洁维保、系统工作状态检测、线路巡查、电池保养，每周检测系统运行以及蓄电池组的端电压值、浮充电流值、每只蓄电池的电压值、蓄电池组及直流母线的对地电阻和绝缘状态等，并出具检测报告。</w:t>
            </w:r>
          </w:p>
        </w:tc>
        <w:tc>
          <w:tcPr>
            <w:tcW w:w="2589" w:type="dxa"/>
            <w:vMerge w:val="restart"/>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1、负责展览展示设备的维保工作人员1名。</w:t>
            </w:r>
          </w:p>
          <w:p w:rsidR="0057065E" w:rsidRDefault="00B6173B">
            <w:pPr>
              <w:spacing w:line="360" w:lineRule="auto"/>
              <w:jc w:val="left"/>
              <w:rPr>
                <w:rFonts w:ascii="宋体" w:hAnsi="宋体" w:cs="宋体"/>
                <w:sz w:val="24"/>
                <w:szCs w:val="24"/>
              </w:rPr>
            </w:pPr>
            <w:r>
              <w:rPr>
                <w:rFonts w:ascii="宋体" w:hAnsi="宋体" w:cs="宋体" w:hint="eastAsia"/>
                <w:sz w:val="24"/>
                <w:szCs w:val="24"/>
              </w:rPr>
              <w:t>2、负责解决系统设备及控制软件的安装、调试、信号传输、运行设置、损坏设备配件及线路的更换、现场简单维修、返厂维修设备的拆装、检测、运输等问题。</w:t>
            </w:r>
          </w:p>
          <w:p w:rsidR="0057065E" w:rsidRDefault="00B6173B">
            <w:pPr>
              <w:spacing w:line="360" w:lineRule="auto"/>
              <w:jc w:val="left"/>
              <w:rPr>
                <w:rFonts w:ascii="宋体" w:hAnsi="宋体" w:cs="宋体"/>
                <w:sz w:val="24"/>
                <w:szCs w:val="24"/>
              </w:rPr>
            </w:pPr>
            <w:r>
              <w:rPr>
                <w:rFonts w:ascii="宋体" w:hAnsi="宋体" w:cs="宋体" w:hint="eastAsia"/>
                <w:sz w:val="24"/>
                <w:szCs w:val="24"/>
              </w:rPr>
              <w:t>3、提供7×24小时技术服务保障，做到随叫随到。</w:t>
            </w:r>
          </w:p>
          <w:p w:rsidR="0057065E" w:rsidRDefault="00B6173B">
            <w:pPr>
              <w:spacing w:line="360" w:lineRule="auto"/>
              <w:jc w:val="left"/>
              <w:rPr>
                <w:rFonts w:ascii="宋体" w:hAnsi="宋体" w:cs="宋体"/>
                <w:sz w:val="24"/>
                <w:szCs w:val="24"/>
              </w:rPr>
            </w:pPr>
            <w:r>
              <w:rPr>
                <w:rFonts w:ascii="宋体" w:hAnsi="宋体" w:cs="宋体" w:hint="eastAsia"/>
                <w:sz w:val="24"/>
                <w:szCs w:val="24"/>
              </w:rPr>
              <w:t>4、每周一次对内部线路、信号传输等设备进行检查维护，排查存在隐患。</w:t>
            </w:r>
          </w:p>
          <w:p w:rsidR="0057065E" w:rsidRDefault="00B6173B">
            <w:pPr>
              <w:spacing w:line="360" w:lineRule="auto"/>
              <w:jc w:val="left"/>
              <w:rPr>
                <w:rFonts w:ascii="宋体" w:hAnsi="宋体" w:cs="宋体"/>
                <w:sz w:val="24"/>
                <w:szCs w:val="24"/>
              </w:rPr>
            </w:pPr>
            <w:r>
              <w:rPr>
                <w:rFonts w:ascii="宋体" w:hAnsi="宋体" w:cs="宋体" w:hint="eastAsia"/>
                <w:sz w:val="24"/>
                <w:szCs w:val="24"/>
              </w:rPr>
              <w:t>5、每3个月进行一次除尘工作。针对机房精密空调每2个月进行滤网清洗.</w:t>
            </w:r>
          </w:p>
          <w:p w:rsidR="0057065E" w:rsidRDefault="00B6173B">
            <w:pPr>
              <w:spacing w:line="360" w:lineRule="auto"/>
              <w:jc w:val="left"/>
              <w:rPr>
                <w:rFonts w:ascii="宋体" w:hAnsi="宋体" w:cs="宋体"/>
                <w:sz w:val="24"/>
                <w:szCs w:val="24"/>
              </w:rPr>
            </w:pPr>
            <w:r>
              <w:rPr>
                <w:rFonts w:ascii="宋体" w:hAnsi="宋体" w:cs="宋体" w:hint="eastAsia"/>
                <w:sz w:val="24"/>
                <w:szCs w:val="24"/>
              </w:rPr>
              <w:t>6、在有重要活动前进行设备检查，在重要活动期间进行现场技术保障。</w:t>
            </w:r>
          </w:p>
          <w:p w:rsidR="0057065E" w:rsidRDefault="00B6173B">
            <w:pPr>
              <w:spacing w:line="360" w:lineRule="auto"/>
              <w:jc w:val="left"/>
              <w:rPr>
                <w:rFonts w:ascii="宋体" w:hAnsi="宋体" w:cs="宋体"/>
                <w:sz w:val="24"/>
                <w:szCs w:val="24"/>
              </w:rPr>
            </w:pPr>
            <w:r>
              <w:rPr>
                <w:rFonts w:ascii="宋体" w:hAnsi="宋体" w:cs="宋体" w:hint="eastAsia"/>
                <w:sz w:val="24"/>
                <w:szCs w:val="24"/>
              </w:rPr>
              <w:t>7、每次维保工作结束后，维保人员应填写详细的维保记录单，并由设备管理人员签字确认。每月要提供完整的运行维保工作记录和技术文档，作为考核工作质量的参考依据并备案存档。</w:t>
            </w:r>
          </w:p>
        </w:tc>
      </w:tr>
      <w:tr w:rsidR="0057065E">
        <w:trPr>
          <w:trHeight w:val="816"/>
        </w:trPr>
        <w:tc>
          <w:tcPr>
            <w:tcW w:w="637" w:type="dxa"/>
            <w:vMerge w:val="restart"/>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2</w:t>
            </w:r>
          </w:p>
        </w:tc>
        <w:tc>
          <w:tcPr>
            <w:tcW w:w="1389" w:type="dxa"/>
            <w:vMerge w:val="restart"/>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精密空调</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诺维谛精密空调</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1台</w:t>
            </w:r>
          </w:p>
        </w:tc>
        <w:tc>
          <w:tcPr>
            <w:tcW w:w="3007" w:type="dxa"/>
            <w:vMerge w:val="restart"/>
            <w:vAlign w:val="center"/>
          </w:tcPr>
          <w:p w:rsidR="0057065E" w:rsidRDefault="00B6173B">
            <w:pPr>
              <w:spacing w:line="360" w:lineRule="auto"/>
              <w:rPr>
                <w:rFonts w:ascii="宋体" w:hAnsi="宋体" w:cs="宋体"/>
                <w:sz w:val="24"/>
                <w:szCs w:val="24"/>
              </w:rPr>
            </w:pPr>
            <w:r>
              <w:rPr>
                <w:rFonts w:ascii="宋体" w:hAnsi="宋体" w:cs="宋体" w:hint="eastAsia"/>
                <w:sz w:val="24"/>
                <w:szCs w:val="24"/>
              </w:rPr>
              <w:t>确保空调稳定运行，定期清洗滤网。提供空调调试和故障排除服务。</w:t>
            </w:r>
          </w:p>
        </w:tc>
        <w:tc>
          <w:tcPr>
            <w:tcW w:w="2589" w:type="dxa"/>
            <w:vMerge/>
          </w:tcPr>
          <w:p w:rsidR="0057065E" w:rsidRDefault="0057065E">
            <w:pPr>
              <w:spacing w:line="360" w:lineRule="auto"/>
              <w:rPr>
                <w:rFonts w:ascii="宋体" w:hAnsi="宋体" w:cs="宋体"/>
                <w:sz w:val="24"/>
                <w:szCs w:val="24"/>
              </w:rPr>
            </w:pPr>
          </w:p>
        </w:tc>
      </w:tr>
      <w:tr w:rsidR="0057065E">
        <w:trPr>
          <w:trHeight w:val="681"/>
        </w:trPr>
        <w:tc>
          <w:tcPr>
            <w:tcW w:w="637" w:type="dxa"/>
            <w:vMerge/>
            <w:vAlign w:val="center"/>
          </w:tcPr>
          <w:p w:rsidR="0057065E" w:rsidRDefault="0057065E">
            <w:pPr>
              <w:spacing w:line="360" w:lineRule="auto"/>
              <w:rPr>
                <w:rFonts w:ascii="宋体" w:hAnsi="宋体" w:cs="宋体"/>
                <w:sz w:val="24"/>
                <w:szCs w:val="24"/>
              </w:rPr>
            </w:pPr>
          </w:p>
        </w:tc>
        <w:tc>
          <w:tcPr>
            <w:tcW w:w="1389" w:type="dxa"/>
            <w:vMerge/>
            <w:vAlign w:val="center"/>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施耐德精密空调</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561"/>
        </w:trPr>
        <w:tc>
          <w:tcPr>
            <w:tcW w:w="637" w:type="dxa"/>
            <w:vMerge/>
            <w:vAlign w:val="center"/>
          </w:tcPr>
          <w:p w:rsidR="0057065E" w:rsidRDefault="0057065E">
            <w:pPr>
              <w:spacing w:line="360" w:lineRule="auto"/>
              <w:jc w:val="center"/>
              <w:rPr>
                <w:rFonts w:ascii="宋体" w:hAnsi="宋体" w:cs="宋体"/>
                <w:sz w:val="24"/>
                <w:szCs w:val="24"/>
              </w:rPr>
            </w:pPr>
          </w:p>
        </w:tc>
        <w:tc>
          <w:tcPr>
            <w:tcW w:w="1389" w:type="dxa"/>
            <w:vMerge/>
            <w:vAlign w:val="center"/>
          </w:tcPr>
          <w:p w:rsidR="0057065E" w:rsidRDefault="0057065E">
            <w:pPr>
              <w:spacing w:line="360" w:lineRule="auto"/>
              <w:jc w:val="center"/>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海尔机房空调</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1台</w:t>
            </w:r>
          </w:p>
        </w:tc>
        <w:tc>
          <w:tcPr>
            <w:tcW w:w="3007" w:type="dxa"/>
            <w:vMerge/>
            <w:vAlign w:val="center"/>
          </w:tcPr>
          <w:p w:rsidR="0057065E" w:rsidRDefault="0057065E">
            <w:pPr>
              <w:spacing w:line="360" w:lineRule="auto"/>
              <w:jc w:val="left"/>
              <w:rPr>
                <w:rFonts w:ascii="宋体" w:hAnsi="宋体" w:cs="宋体"/>
                <w:sz w:val="24"/>
                <w:szCs w:val="24"/>
              </w:rPr>
            </w:pPr>
          </w:p>
        </w:tc>
        <w:tc>
          <w:tcPr>
            <w:tcW w:w="2589" w:type="dxa"/>
            <w:vMerge/>
            <w:vAlign w:val="center"/>
          </w:tcPr>
          <w:p w:rsidR="0057065E" w:rsidRDefault="0057065E">
            <w:pPr>
              <w:spacing w:line="360" w:lineRule="auto"/>
              <w:jc w:val="center"/>
              <w:rPr>
                <w:rFonts w:ascii="宋体" w:hAnsi="宋体" w:cs="宋体"/>
                <w:sz w:val="24"/>
                <w:szCs w:val="24"/>
              </w:rPr>
            </w:pPr>
          </w:p>
        </w:tc>
      </w:tr>
      <w:tr w:rsidR="0057065E">
        <w:trPr>
          <w:trHeight w:val="1223"/>
        </w:trPr>
        <w:tc>
          <w:tcPr>
            <w:tcW w:w="637"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3</w:t>
            </w:r>
          </w:p>
        </w:tc>
        <w:tc>
          <w:tcPr>
            <w:tcW w:w="1389"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舞台灯光音响系统</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电脑灯光系统、模型灯光控制及音响系统设备</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1项</w:t>
            </w:r>
          </w:p>
        </w:tc>
        <w:tc>
          <w:tcPr>
            <w:tcW w:w="3007" w:type="dxa"/>
            <w:vMerge w:val="restart"/>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设备维护、各类信号线路等日常的巡查、调试、故障排查、配件更换、维修等工作。</w:t>
            </w:r>
          </w:p>
        </w:tc>
        <w:tc>
          <w:tcPr>
            <w:tcW w:w="2589" w:type="dxa"/>
            <w:vMerge/>
            <w:vAlign w:val="center"/>
          </w:tcPr>
          <w:p w:rsidR="0057065E" w:rsidRDefault="0057065E">
            <w:pPr>
              <w:spacing w:line="360" w:lineRule="auto"/>
              <w:jc w:val="center"/>
              <w:rPr>
                <w:rFonts w:ascii="宋体" w:hAnsi="宋体" w:cs="宋体"/>
                <w:sz w:val="24"/>
                <w:szCs w:val="24"/>
              </w:rPr>
            </w:pPr>
          </w:p>
        </w:tc>
      </w:tr>
      <w:tr w:rsidR="0057065E">
        <w:trPr>
          <w:trHeight w:val="976"/>
        </w:trPr>
        <w:tc>
          <w:tcPr>
            <w:tcW w:w="637"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4</w:t>
            </w:r>
          </w:p>
        </w:tc>
        <w:tc>
          <w:tcPr>
            <w:tcW w:w="1389"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LED大屏系统</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LED大屏及系统设备</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1项</w:t>
            </w:r>
          </w:p>
        </w:tc>
        <w:tc>
          <w:tcPr>
            <w:tcW w:w="3007" w:type="dxa"/>
            <w:vMerge/>
            <w:vAlign w:val="center"/>
          </w:tcPr>
          <w:p w:rsidR="0057065E" w:rsidRDefault="0057065E">
            <w:pPr>
              <w:spacing w:line="360" w:lineRule="auto"/>
              <w:jc w:val="left"/>
              <w:rPr>
                <w:rFonts w:ascii="宋体" w:hAnsi="宋体" w:cs="宋体"/>
                <w:sz w:val="24"/>
                <w:szCs w:val="24"/>
              </w:rPr>
            </w:pPr>
          </w:p>
        </w:tc>
        <w:tc>
          <w:tcPr>
            <w:tcW w:w="2589" w:type="dxa"/>
            <w:vMerge/>
            <w:vAlign w:val="center"/>
          </w:tcPr>
          <w:p w:rsidR="0057065E" w:rsidRDefault="0057065E">
            <w:pPr>
              <w:spacing w:line="360" w:lineRule="auto"/>
              <w:jc w:val="center"/>
              <w:rPr>
                <w:rFonts w:ascii="宋体" w:hAnsi="宋体" w:cs="宋体"/>
                <w:sz w:val="24"/>
                <w:szCs w:val="24"/>
              </w:rPr>
            </w:pPr>
          </w:p>
        </w:tc>
      </w:tr>
      <w:tr w:rsidR="0057065E">
        <w:trPr>
          <w:trHeight w:val="994"/>
        </w:trPr>
        <w:tc>
          <w:tcPr>
            <w:tcW w:w="637" w:type="dxa"/>
            <w:vMerge w:val="restart"/>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5</w:t>
            </w:r>
          </w:p>
        </w:tc>
        <w:tc>
          <w:tcPr>
            <w:tcW w:w="1389" w:type="dxa"/>
            <w:vMerge w:val="restart"/>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计算机等设备设施</w:t>
            </w:r>
          </w:p>
        </w:tc>
        <w:tc>
          <w:tcPr>
            <w:tcW w:w="1996" w:type="dxa"/>
            <w:vAlign w:val="center"/>
          </w:tcPr>
          <w:p w:rsidR="0057065E" w:rsidRDefault="00B6173B">
            <w:pPr>
              <w:spacing w:line="360" w:lineRule="auto"/>
              <w:jc w:val="distribute"/>
              <w:rPr>
                <w:rFonts w:ascii="宋体" w:hAnsi="宋体" w:cs="宋体"/>
                <w:sz w:val="24"/>
                <w:szCs w:val="24"/>
              </w:rPr>
            </w:pPr>
            <w:r>
              <w:rPr>
                <w:rFonts w:ascii="宋体" w:hAnsi="宋体" w:cs="宋体" w:hint="eastAsia"/>
                <w:sz w:val="24"/>
                <w:szCs w:val="24"/>
              </w:rPr>
              <w:t>展区台式计算机的软硬件维保</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42台</w:t>
            </w:r>
          </w:p>
        </w:tc>
        <w:tc>
          <w:tcPr>
            <w:tcW w:w="3007" w:type="dxa"/>
            <w:vMerge w:val="restart"/>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计算机的硬件检测或拆换，展区计算机操作系统及应用软件的调试，维护。</w:t>
            </w:r>
          </w:p>
          <w:p w:rsidR="0057065E" w:rsidRDefault="00B6173B">
            <w:pPr>
              <w:spacing w:line="360" w:lineRule="auto"/>
              <w:jc w:val="left"/>
              <w:rPr>
                <w:rFonts w:ascii="宋体" w:hAnsi="宋体" w:cs="宋体"/>
                <w:sz w:val="24"/>
                <w:szCs w:val="24"/>
              </w:rPr>
            </w:pPr>
            <w:r>
              <w:rPr>
                <w:rFonts w:ascii="宋体" w:hAnsi="宋体" w:cs="宋体" w:hint="eastAsia"/>
                <w:sz w:val="24"/>
                <w:szCs w:val="24"/>
              </w:rPr>
              <w:t>维保负责各类计算机（笔记本）软硬件调试、检测、日常维保等工作，更新病毒库等工作。</w:t>
            </w:r>
          </w:p>
        </w:tc>
        <w:tc>
          <w:tcPr>
            <w:tcW w:w="2589" w:type="dxa"/>
            <w:vMerge/>
          </w:tcPr>
          <w:p w:rsidR="0057065E" w:rsidRDefault="0057065E">
            <w:pPr>
              <w:spacing w:line="360" w:lineRule="auto"/>
              <w:rPr>
                <w:rFonts w:ascii="宋体" w:hAnsi="宋体" w:cs="宋体"/>
                <w:sz w:val="24"/>
                <w:szCs w:val="24"/>
              </w:rPr>
            </w:pPr>
          </w:p>
        </w:tc>
      </w:tr>
      <w:tr w:rsidR="0057065E">
        <w:trPr>
          <w:trHeight w:val="1009"/>
        </w:trPr>
        <w:tc>
          <w:tcPr>
            <w:tcW w:w="637" w:type="dxa"/>
            <w:vMerge/>
            <w:vAlign w:val="center"/>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rPr>
                <w:rFonts w:ascii="宋体" w:hAnsi="宋体" w:cs="宋体"/>
                <w:sz w:val="24"/>
                <w:szCs w:val="24"/>
              </w:rPr>
            </w:pPr>
            <w:r>
              <w:rPr>
                <w:rFonts w:ascii="宋体" w:hAnsi="宋体" w:cs="宋体" w:hint="eastAsia"/>
                <w:sz w:val="24"/>
                <w:szCs w:val="24"/>
              </w:rPr>
              <w:t>办公区计算机（含笔记本）软硬件维保</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66台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3523"/>
        </w:trPr>
        <w:tc>
          <w:tcPr>
            <w:tcW w:w="637" w:type="dxa"/>
            <w:vMerge/>
            <w:vAlign w:val="center"/>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rPr>
                <w:rFonts w:ascii="宋体" w:hAnsi="宋体" w:cs="宋体"/>
                <w:sz w:val="24"/>
                <w:szCs w:val="24"/>
              </w:rPr>
            </w:pPr>
            <w:r>
              <w:rPr>
                <w:rFonts w:ascii="宋体" w:hAnsi="宋体" w:cs="宋体" w:hint="eastAsia"/>
                <w:sz w:val="24"/>
                <w:szCs w:val="24"/>
              </w:rPr>
              <w:t>服务器及磁盘阵列软件硬件维保</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5台</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1.提供排除软件故障、更改配置、软件版本升级、域平台搭建维护、服务器端软件安装调试等技术服务。</w:t>
            </w:r>
          </w:p>
          <w:p w:rsidR="0057065E" w:rsidRDefault="00B6173B">
            <w:pPr>
              <w:spacing w:line="360" w:lineRule="auto"/>
              <w:jc w:val="left"/>
              <w:rPr>
                <w:rFonts w:ascii="宋体" w:hAnsi="宋体" w:cs="宋体"/>
                <w:sz w:val="24"/>
                <w:szCs w:val="24"/>
              </w:rPr>
            </w:pPr>
            <w:r>
              <w:rPr>
                <w:rFonts w:ascii="宋体" w:hAnsi="宋体" w:cs="宋体" w:hint="eastAsia"/>
                <w:sz w:val="24"/>
                <w:szCs w:val="24"/>
              </w:rPr>
              <w:t>2.提供硬件故障排查、新硬件安装、服务器移机服务。</w:t>
            </w:r>
          </w:p>
          <w:p w:rsidR="0057065E" w:rsidRDefault="00B6173B">
            <w:pPr>
              <w:spacing w:line="360" w:lineRule="auto"/>
              <w:jc w:val="left"/>
              <w:rPr>
                <w:rFonts w:ascii="宋体" w:hAnsi="宋体" w:cs="宋体"/>
                <w:sz w:val="24"/>
                <w:szCs w:val="24"/>
              </w:rPr>
            </w:pPr>
            <w:r>
              <w:rPr>
                <w:rFonts w:ascii="宋体" w:hAnsi="宋体" w:cs="宋体" w:hint="eastAsia"/>
                <w:sz w:val="24"/>
                <w:szCs w:val="24"/>
              </w:rPr>
              <w:t>3.熟练操作磁盘阵列操作系统，熟悉各类数据备份机制，熟悉国产密码数据存储系统的加密方式和操作方式，提供数据备份、数据恢复服务。</w:t>
            </w:r>
          </w:p>
        </w:tc>
        <w:tc>
          <w:tcPr>
            <w:tcW w:w="2589" w:type="dxa"/>
            <w:vMerge/>
          </w:tcPr>
          <w:p w:rsidR="0057065E" w:rsidRDefault="0057065E">
            <w:pPr>
              <w:spacing w:line="360" w:lineRule="auto"/>
              <w:rPr>
                <w:rFonts w:ascii="宋体" w:hAnsi="宋体" w:cs="宋体"/>
                <w:sz w:val="24"/>
                <w:szCs w:val="24"/>
              </w:rPr>
            </w:pPr>
          </w:p>
        </w:tc>
      </w:tr>
      <w:tr w:rsidR="0057065E">
        <w:tc>
          <w:tcPr>
            <w:tcW w:w="637" w:type="dxa"/>
            <w:vMerge/>
            <w:vAlign w:val="center"/>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网络系统及公共WIFI软硬件维保</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77台</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1.确保网络系统安全稳定高效运行。</w:t>
            </w:r>
          </w:p>
          <w:p w:rsidR="0057065E" w:rsidRDefault="00B6173B">
            <w:pPr>
              <w:spacing w:line="360" w:lineRule="auto"/>
              <w:jc w:val="left"/>
              <w:rPr>
                <w:rFonts w:ascii="宋体" w:hAnsi="宋体" w:cs="宋体"/>
                <w:sz w:val="24"/>
                <w:szCs w:val="24"/>
              </w:rPr>
            </w:pPr>
            <w:r>
              <w:rPr>
                <w:rFonts w:ascii="宋体" w:hAnsi="宋体" w:cs="宋体" w:hint="eastAsia"/>
                <w:sz w:val="24"/>
                <w:szCs w:val="24"/>
              </w:rPr>
              <w:t>2.提供网络系统搭建、网络设备（防火墙、交换机、路由器、AP、AC设备等）调试服务，能够快速排查、解决网络故障及安全漏洞，提供VPN网络调试和故障排除服务。</w:t>
            </w:r>
          </w:p>
          <w:p w:rsidR="0057065E" w:rsidRDefault="00B6173B">
            <w:pPr>
              <w:spacing w:line="360" w:lineRule="auto"/>
              <w:jc w:val="left"/>
              <w:rPr>
                <w:rFonts w:ascii="宋体" w:hAnsi="宋体" w:cs="宋体"/>
                <w:sz w:val="24"/>
                <w:szCs w:val="24"/>
              </w:rPr>
            </w:pPr>
            <w:r>
              <w:rPr>
                <w:rFonts w:ascii="宋体" w:hAnsi="宋体" w:cs="宋体" w:hint="eastAsia"/>
                <w:sz w:val="24"/>
                <w:szCs w:val="24"/>
              </w:rPr>
              <w:t>3.能够完成简单综合布线工作。</w:t>
            </w:r>
          </w:p>
        </w:tc>
        <w:tc>
          <w:tcPr>
            <w:tcW w:w="2589" w:type="dxa"/>
            <w:vMerge/>
          </w:tcPr>
          <w:p w:rsidR="0057065E" w:rsidRDefault="0057065E">
            <w:pPr>
              <w:spacing w:line="360" w:lineRule="auto"/>
              <w:rPr>
                <w:rFonts w:ascii="宋体" w:hAnsi="宋体" w:cs="宋体"/>
                <w:sz w:val="24"/>
                <w:szCs w:val="24"/>
              </w:rPr>
            </w:pPr>
          </w:p>
        </w:tc>
      </w:tr>
      <w:tr w:rsidR="0057065E">
        <w:trPr>
          <w:trHeight w:val="880"/>
        </w:trPr>
        <w:tc>
          <w:tcPr>
            <w:tcW w:w="637" w:type="dxa"/>
            <w:vMerge/>
            <w:vAlign w:val="center"/>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打印机复印机等办公设备</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15台</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熟悉各类办公设备工作方式，提供故障排查检测服务。</w:t>
            </w:r>
          </w:p>
        </w:tc>
        <w:tc>
          <w:tcPr>
            <w:tcW w:w="2589" w:type="dxa"/>
            <w:vMerge/>
          </w:tcPr>
          <w:p w:rsidR="0057065E" w:rsidRDefault="0057065E">
            <w:pPr>
              <w:spacing w:line="360" w:lineRule="auto"/>
              <w:rPr>
                <w:rFonts w:ascii="宋体" w:hAnsi="宋体" w:cs="宋体"/>
                <w:sz w:val="24"/>
                <w:szCs w:val="24"/>
              </w:rPr>
            </w:pPr>
          </w:p>
        </w:tc>
      </w:tr>
      <w:tr w:rsidR="0057065E">
        <w:trPr>
          <w:trHeight w:val="1977"/>
        </w:trPr>
        <w:tc>
          <w:tcPr>
            <w:tcW w:w="637" w:type="dxa"/>
            <w:vMerge/>
            <w:vAlign w:val="center"/>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松下投影机*14；</w:t>
            </w:r>
          </w:p>
          <w:p w:rsidR="0057065E" w:rsidRDefault="00B6173B">
            <w:pPr>
              <w:spacing w:line="360" w:lineRule="auto"/>
              <w:jc w:val="center"/>
              <w:rPr>
                <w:rFonts w:ascii="宋体" w:hAnsi="宋体" w:cs="宋体"/>
                <w:sz w:val="24"/>
                <w:szCs w:val="24"/>
              </w:rPr>
            </w:pPr>
            <w:r>
              <w:rPr>
                <w:rFonts w:ascii="宋体" w:hAnsi="宋体" w:cs="宋体" w:hint="eastAsia"/>
                <w:sz w:val="24"/>
                <w:szCs w:val="24"/>
              </w:rPr>
              <w:t>明基投影机*4；</w:t>
            </w:r>
          </w:p>
          <w:p w:rsidR="0057065E" w:rsidRDefault="00B6173B">
            <w:pPr>
              <w:pStyle w:val="a5"/>
              <w:spacing w:after="0" w:line="360" w:lineRule="auto"/>
              <w:jc w:val="center"/>
              <w:rPr>
                <w:rFonts w:ascii="宋体" w:hAnsi="宋体" w:cs="宋体"/>
                <w:sz w:val="24"/>
                <w:szCs w:val="24"/>
              </w:rPr>
            </w:pPr>
            <w:r>
              <w:rPr>
                <w:rFonts w:ascii="宋体" w:hAnsi="宋体" w:cs="宋体" w:hint="eastAsia"/>
                <w:sz w:val="24"/>
                <w:szCs w:val="24"/>
              </w:rPr>
              <w:t>爱普生投影*2；</w:t>
            </w:r>
          </w:p>
          <w:p w:rsidR="0057065E" w:rsidRDefault="00B6173B">
            <w:pPr>
              <w:pStyle w:val="a5"/>
              <w:spacing w:after="0" w:line="360" w:lineRule="auto"/>
              <w:jc w:val="center"/>
              <w:rPr>
                <w:rFonts w:ascii="宋体" w:hAnsi="宋体" w:cs="宋体"/>
                <w:sz w:val="24"/>
                <w:szCs w:val="24"/>
              </w:rPr>
            </w:pPr>
            <w:r>
              <w:rPr>
                <w:rFonts w:ascii="宋体" w:hAnsi="宋体" w:cs="宋体" w:hint="eastAsia"/>
                <w:sz w:val="24"/>
                <w:szCs w:val="24"/>
              </w:rPr>
              <w:t>NEC投影机*2</w:t>
            </w:r>
          </w:p>
          <w:p w:rsidR="0057065E" w:rsidRDefault="00B6173B">
            <w:pPr>
              <w:pStyle w:val="a5"/>
              <w:spacing w:after="0" w:line="360" w:lineRule="auto"/>
              <w:jc w:val="center"/>
              <w:rPr>
                <w:rFonts w:ascii="宋体" w:hAnsi="宋体" w:cs="宋体"/>
                <w:sz w:val="24"/>
                <w:szCs w:val="24"/>
              </w:rPr>
            </w:pPr>
            <w:r>
              <w:rPr>
                <w:rFonts w:ascii="宋体" w:hAnsi="宋体" w:cs="宋体" w:hint="eastAsia"/>
                <w:sz w:val="24"/>
                <w:szCs w:val="24"/>
              </w:rPr>
              <w:t>巴可投影机*5</w:t>
            </w:r>
          </w:p>
          <w:p w:rsidR="0057065E" w:rsidRDefault="00B6173B">
            <w:pPr>
              <w:pStyle w:val="a5"/>
              <w:spacing w:after="0" w:line="360" w:lineRule="auto"/>
              <w:jc w:val="center"/>
              <w:rPr>
                <w:rFonts w:ascii="宋体" w:hAnsi="宋体" w:cs="宋体"/>
                <w:sz w:val="24"/>
                <w:szCs w:val="24"/>
              </w:rPr>
            </w:pPr>
            <w:r>
              <w:rPr>
                <w:rFonts w:ascii="宋体" w:hAnsi="宋体" w:cs="宋体" w:hint="eastAsia"/>
                <w:sz w:val="24"/>
                <w:szCs w:val="24"/>
              </w:rPr>
              <w:t>丽讯投影机*5</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32台</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投影机显示调制，清洁维护，灯泡使用时间记录；更换耗材； 检测。</w:t>
            </w:r>
          </w:p>
        </w:tc>
        <w:tc>
          <w:tcPr>
            <w:tcW w:w="2589" w:type="dxa"/>
            <w:vMerge/>
          </w:tcPr>
          <w:p w:rsidR="0057065E" w:rsidRDefault="0057065E">
            <w:pPr>
              <w:spacing w:line="360" w:lineRule="auto"/>
              <w:rPr>
                <w:rFonts w:ascii="宋体" w:hAnsi="宋体" w:cs="宋体"/>
                <w:sz w:val="24"/>
                <w:szCs w:val="24"/>
              </w:rPr>
            </w:pPr>
          </w:p>
        </w:tc>
      </w:tr>
      <w:tr w:rsidR="0057065E">
        <w:trPr>
          <w:trHeight w:val="1312"/>
        </w:trPr>
        <w:tc>
          <w:tcPr>
            <w:tcW w:w="637" w:type="dxa"/>
            <w:vMerge/>
            <w:vAlign w:val="center"/>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电视、显示器、多媒体视频播放设备、红外触摸框、触摸屏</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138台</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负责对设备及信号线路进行检测、拆换；显示内容的更换。</w:t>
            </w:r>
          </w:p>
        </w:tc>
        <w:tc>
          <w:tcPr>
            <w:tcW w:w="2589" w:type="dxa"/>
            <w:vMerge/>
          </w:tcPr>
          <w:p w:rsidR="0057065E" w:rsidRDefault="0057065E">
            <w:pPr>
              <w:spacing w:line="360" w:lineRule="auto"/>
              <w:rPr>
                <w:rFonts w:ascii="宋体" w:hAnsi="宋体" w:cs="宋体"/>
                <w:sz w:val="24"/>
                <w:szCs w:val="24"/>
              </w:rPr>
            </w:pPr>
          </w:p>
        </w:tc>
      </w:tr>
      <w:tr w:rsidR="0057065E">
        <w:trPr>
          <w:trHeight w:val="1087"/>
        </w:trPr>
        <w:tc>
          <w:tcPr>
            <w:tcW w:w="637" w:type="dxa"/>
            <w:vMerge/>
            <w:vAlign w:val="center"/>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各类后台输出设备及其它各类布展设备</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1项</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负责检测维保布展设备其它各类故障。</w:t>
            </w:r>
          </w:p>
        </w:tc>
        <w:tc>
          <w:tcPr>
            <w:tcW w:w="2589" w:type="dxa"/>
            <w:vMerge/>
          </w:tcPr>
          <w:p w:rsidR="0057065E" w:rsidRDefault="0057065E">
            <w:pPr>
              <w:spacing w:line="360" w:lineRule="auto"/>
              <w:rPr>
                <w:rFonts w:ascii="宋体" w:hAnsi="宋体" w:cs="宋体"/>
                <w:sz w:val="24"/>
                <w:szCs w:val="24"/>
              </w:rPr>
            </w:pPr>
          </w:p>
        </w:tc>
      </w:tr>
      <w:tr w:rsidR="0057065E">
        <w:trPr>
          <w:trHeight w:val="767"/>
        </w:trPr>
        <w:tc>
          <w:tcPr>
            <w:tcW w:w="637" w:type="dxa"/>
            <w:vMerge/>
            <w:vAlign w:val="center"/>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弱电线路</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1项</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弱电线路的日常巡查、故障检测，拆换连接线缆相关线材及附件。</w:t>
            </w:r>
          </w:p>
        </w:tc>
        <w:tc>
          <w:tcPr>
            <w:tcW w:w="2589" w:type="dxa"/>
            <w:vMerge/>
          </w:tcPr>
          <w:p w:rsidR="0057065E" w:rsidRDefault="0057065E">
            <w:pPr>
              <w:spacing w:line="360" w:lineRule="auto"/>
              <w:rPr>
                <w:rFonts w:ascii="宋体" w:hAnsi="宋体" w:cs="宋体"/>
                <w:sz w:val="24"/>
                <w:szCs w:val="24"/>
              </w:rPr>
            </w:pPr>
          </w:p>
        </w:tc>
      </w:tr>
      <w:tr w:rsidR="0057065E">
        <w:trPr>
          <w:trHeight w:val="1443"/>
        </w:trPr>
        <w:tc>
          <w:tcPr>
            <w:tcW w:w="637"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6</w:t>
            </w:r>
          </w:p>
        </w:tc>
        <w:tc>
          <w:tcPr>
            <w:tcW w:w="1389"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导览系统</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语音导览及公共广播系统设备</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1项</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负责导览及背景音乐系统设备维护，各类信号线路等日常的巡查、调试、故障排查、配件更换、维修等工作。</w:t>
            </w:r>
          </w:p>
        </w:tc>
        <w:tc>
          <w:tcPr>
            <w:tcW w:w="2589" w:type="dxa"/>
            <w:vMerge/>
          </w:tcPr>
          <w:p w:rsidR="0057065E" w:rsidRDefault="0057065E">
            <w:pPr>
              <w:spacing w:line="360" w:lineRule="auto"/>
              <w:rPr>
                <w:rFonts w:ascii="宋体" w:hAnsi="宋体" w:cs="宋体"/>
                <w:sz w:val="24"/>
                <w:szCs w:val="24"/>
              </w:rPr>
            </w:pPr>
          </w:p>
        </w:tc>
      </w:tr>
      <w:tr w:rsidR="0057065E">
        <w:trPr>
          <w:trHeight w:val="1096"/>
        </w:trPr>
        <w:tc>
          <w:tcPr>
            <w:tcW w:w="637"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7</w:t>
            </w:r>
          </w:p>
        </w:tc>
        <w:tc>
          <w:tcPr>
            <w:tcW w:w="1389"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智能控制系统</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智能控制系统</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1项</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负责智能控制系统设备维护、各类信号线路等日常的巡查、调试、故障检测、配件更换、维修等工作。</w:t>
            </w:r>
          </w:p>
        </w:tc>
        <w:tc>
          <w:tcPr>
            <w:tcW w:w="2589" w:type="dxa"/>
            <w:vMerge/>
          </w:tcPr>
          <w:p w:rsidR="0057065E" w:rsidRDefault="0057065E">
            <w:pPr>
              <w:spacing w:line="360" w:lineRule="auto"/>
              <w:rPr>
                <w:rFonts w:ascii="宋体" w:hAnsi="宋体" w:cs="宋体"/>
                <w:sz w:val="24"/>
                <w:szCs w:val="24"/>
              </w:rPr>
            </w:pPr>
          </w:p>
        </w:tc>
      </w:tr>
      <w:tr w:rsidR="0057065E">
        <w:trPr>
          <w:trHeight w:val="810"/>
        </w:trPr>
        <w:tc>
          <w:tcPr>
            <w:tcW w:w="637" w:type="dxa"/>
            <w:vMerge w:val="restart"/>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8</w:t>
            </w:r>
          </w:p>
        </w:tc>
        <w:tc>
          <w:tcPr>
            <w:tcW w:w="1389" w:type="dxa"/>
            <w:vMerge w:val="restart"/>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监控系统</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液晶拼接大屏Donview DU-S47LLC</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12台</w:t>
            </w:r>
          </w:p>
        </w:tc>
        <w:tc>
          <w:tcPr>
            <w:tcW w:w="3007" w:type="dxa"/>
            <w:vMerge w:val="restart"/>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1.乙方负责甲方监控系统设备的日常点检、维护保养、调试、操作、设备故障、各类信号线路的检查、更换、维修等工作。</w:t>
            </w:r>
          </w:p>
          <w:p w:rsidR="0057065E" w:rsidRDefault="00B6173B">
            <w:pPr>
              <w:spacing w:line="360" w:lineRule="auto"/>
              <w:jc w:val="left"/>
              <w:rPr>
                <w:rFonts w:ascii="宋体" w:hAnsi="宋体" w:cs="宋体"/>
                <w:sz w:val="24"/>
                <w:szCs w:val="24"/>
              </w:rPr>
            </w:pPr>
            <w:r>
              <w:rPr>
                <w:rFonts w:ascii="宋体" w:hAnsi="宋体" w:cs="宋体" w:hint="eastAsia"/>
                <w:sz w:val="24"/>
                <w:szCs w:val="24"/>
              </w:rPr>
              <w:t>2.乙方根据甲方的服务需求制作详细的服务方案。</w:t>
            </w:r>
          </w:p>
          <w:p w:rsidR="0057065E" w:rsidRDefault="00B6173B">
            <w:pPr>
              <w:spacing w:line="360" w:lineRule="auto"/>
              <w:jc w:val="left"/>
              <w:rPr>
                <w:rFonts w:ascii="宋体" w:hAnsi="宋体" w:cs="宋体"/>
                <w:sz w:val="24"/>
                <w:szCs w:val="24"/>
              </w:rPr>
            </w:pPr>
            <w:r>
              <w:rPr>
                <w:rFonts w:ascii="宋体" w:hAnsi="宋体" w:cs="宋体" w:hint="eastAsia"/>
                <w:sz w:val="24"/>
                <w:szCs w:val="24"/>
              </w:rPr>
              <w:t>3.乙方确保所辖设备每月日常巡检4次，排查存在隐患和故障。</w:t>
            </w:r>
          </w:p>
          <w:p w:rsidR="0057065E" w:rsidRDefault="00B6173B">
            <w:pPr>
              <w:spacing w:line="360" w:lineRule="auto"/>
              <w:jc w:val="left"/>
              <w:rPr>
                <w:rFonts w:ascii="宋体" w:hAnsi="宋体" w:cs="宋体"/>
                <w:sz w:val="24"/>
                <w:szCs w:val="24"/>
              </w:rPr>
            </w:pPr>
            <w:r>
              <w:rPr>
                <w:rFonts w:ascii="宋体" w:hAnsi="宋体" w:cs="宋体" w:hint="eastAsia"/>
                <w:sz w:val="24"/>
                <w:szCs w:val="24"/>
              </w:rPr>
              <w:t>4.乙方负责所辖监控系统维保清单设备故障免费检测、安装、维修更换，维护工作达到设备正常运行。</w:t>
            </w:r>
          </w:p>
          <w:p w:rsidR="0057065E" w:rsidRDefault="00B6173B">
            <w:pPr>
              <w:spacing w:line="360" w:lineRule="auto"/>
              <w:jc w:val="left"/>
              <w:rPr>
                <w:rFonts w:ascii="宋体" w:hAnsi="宋体" w:cs="宋体"/>
                <w:sz w:val="24"/>
                <w:szCs w:val="24"/>
              </w:rPr>
            </w:pPr>
            <w:r>
              <w:rPr>
                <w:rFonts w:ascii="宋体" w:hAnsi="宋体" w:cs="宋体" w:hint="eastAsia"/>
                <w:sz w:val="24"/>
                <w:szCs w:val="24"/>
              </w:rPr>
              <w:t>5.乙方负责监控系统维保清单设备耗材及故障配件的购置，更换、安装和维修工作。</w:t>
            </w:r>
          </w:p>
          <w:p w:rsidR="0057065E" w:rsidRDefault="00B6173B">
            <w:pPr>
              <w:spacing w:line="360" w:lineRule="auto"/>
              <w:jc w:val="left"/>
              <w:rPr>
                <w:rFonts w:ascii="宋体" w:hAnsi="宋体" w:cs="宋体"/>
                <w:sz w:val="24"/>
                <w:szCs w:val="24"/>
              </w:rPr>
            </w:pPr>
            <w:r>
              <w:rPr>
                <w:rFonts w:ascii="宋体" w:hAnsi="宋体" w:cs="宋体" w:hint="eastAsia"/>
                <w:sz w:val="24"/>
                <w:szCs w:val="24"/>
              </w:rPr>
              <w:t>6.乙方负责系统软件的安装调试。</w:t>
            </w:r>
          </w:p>
          <w:p w:rsidR="0057065E" w:rsidRDefault="00B6173B">
            <w:pPr>
              <w:spacing w:line="360" w:lineRule="auto"/>
              <w:jc w:val="left"/>
              <w:rPr>
                <w:rFonts w:ascii="宋体" w:hAnsi="宋体" w:cs="宋体"/>
                <w:sz w:val="24"/>
                <w:szCs w:val="24"/>
              </w:rPr>
            </w:pPr>
            <w:r>
              <w:rPr>
                <w:rFonts w:ascii="宋体" w:hAnsi="宋体" w:cs="宋体" w:hint="eastAsia"/>
                <w:sz w:val="24"/>
                <w:szCs w:val="24"/>
              </w:rPr>
              <w:t>7.在有重要活动前，乙方应派工作人员到场进行设备检查，在重要活动期间应派工作人员进行现场技术保障。</w:t>
            </w:r>
          </w:p>
          <w:p w:rsidR="0057065E" w:rsidRDefault="00B6173B">
            <w:pPr>
              <w:spacing w:line="360" w:lineRule="auto"/>
              <w:jc w:val="left"/>
              <w:rPr>
                <w:rFonts w:ascii="宋体" w:hAnsi="宋体" w:cs="宋体"/>
                <w:sz w:val="24"/>
                <w:szCs w:val="24"/>
              </w:rPr>
            </w:pPr>
            <w:r>
              <w:rPr>
                <w:rFonts w:ascii="宋体" w:hAnsi="宋体" w:cs="宋体" w:hint="eastAsia"/>
                <w:sz w:val="24"/>
                <w:szCs w:val="24"/>
              </w:rPr>
              <w:t>8.乙方负责检测维护各类设备其它各种不可预见的故障。</w:t>
            </w:r>
          </w:p>
        </w:tc>
        <w:tc>
          <w:tcPr>
            <w:tcW w:w="2589" w:type="dxa"/>
            <w:vMerge w:val="restart"/>
          </w:tcPr>
          <w:p w:rsidR="0057065E" w:rsidRDefault="00B6173B">
            <w:pPr>
              <w:spacing w:line="360" w:lineRule="auto"/>
              <w:jc w:val="left"/>
              <w:rPr>
                <w:rFonts w:ascii="宋体" w:hAnsi="宋体" w:cs="宋体"/>
                <w:sz w:val="24"/>
                <w:szCs w:val="24"/>
              </w:rPr>
            </w:pPr>
            <w:r>
              <w:rPr>
                <w:rFonts w:ascii="宋体" w:hAnsi="宋体" w:cs="宋体" w:hint="eastAsia"/>
                <w:sz w:val="24"/>
                <w:szCs w:val="24"/>
              </w:rPr>
              <w:t>1.乙方应保障系统的7×24小时安全稳定运行，并提供7×24小时人员服务保障。乙方应针对项目安排具有一定经验的工作人员实施。</w:t>
            </w:r>
          </w:p>
          <w:p w:rsidR="0057065E" w:rsidRDefault="00B6173B">
            <w:pPr>
              <w:spacing w:line="360" w:lineRule="auto"/>
              <w:jc w:val="left"/>
              <w:rPr>
                <w:rFonts w:ascii="宋体" w:hAnsi="宋体" w:cs="宋体"/>
                <w:sz w:val="24"/>
                <w:szCs w:val="24"/>
              </w:rPr>
            </w:pPr>
            <w:r>
              <w:rPr>
                <w:rFonts w:ascii="宋体" w:hAnsi="宋体" w:cs="宋体" w:hint="eastAsia"/>
                <w:sz w:val="24"/>
                <w:szCs w:val="24"/>
              </w:rPr>
              <w:t>2.设备出现故障，乙方应在接到甲方通知后，最长不超过2小时到达现场，非工作时间、节假日期间，如系统出现问题，乙方应在接到通知后 4小时内到达现场及时解决设备故障。现场技术服务人员总数不得低于2人。</w:t>
            </w:r>
          </w:p>
          <w:p w:rsidR="0057065E" w:rsidRDefault="00B6173B">
            <w:pPr>
              <w:spacing w:line="360" w:lineRule="auto"/>
              <w:jc w:val="left"/>
              <w:rPr>
                <w:rFonts w:ascii="宋体" w:hAnsi="宋体" w:cs="宋体"/>
                <w:sz w:val="24"/>
                <w:szCs w:val="24"/>
              </w:rPr>
            </w:pPr>
            <w:r>
              <w:rPr>
                <w:rFonts w:ascii="宋体" w:hAnsi="宋体" w:cs="宋体" w:hint="eastAsia"/>
                <w:sz w:val="24"/>
                <w:szCs w:val="24"/>
              </w:rPr>
              <w:t>3.现场解决技术故障时间最长不得超过2小时。如果无法现场解决技术故障，乙方维修人员应向甲方提出解决方案，并在得到甲方书面确认后方可离开，否则一律视为乙方无能力完成维修。</w:t>
            </w:r>
          </w:p>
          <w:p w:rsidR="0057065E" w:rsidRDefault="00B6173B">
            <w:pPr>
              <w:spacing w:line="360" w:lineRule="auto"/>
              <w:jc w:val="left"/>
              <w:rPr>
                <w:rFonts w:ascii="宋体" w:hAnsi="宋体" w:cs="宋体"/>
                <w:sz w:val="24"/>
                <w:szCs w:val="24"/>
              </w:rPr>
            </w:pPr>
            <w:r>
              <w:rPr>
                <w:rFonts w:ascii="宋体" w:hAnsi="宋体" w:cs="宋体" w:hint="eastAsia"/>
                <w:sz w:val="24"/>
                <w:szCs w:val="24"/>
              </w:rPr>
              <w:t>4.在接到甲方有重要活动通知后，乙方应派工作人员到场进行设备检查，在重要活动期间应无条件派工作人员进行现场保障，否则视为乙方违约。</w:t>
            </w:r>
          </w:p>
          <w:p w:rsidR="0057065E" w:rsidRDefault="00B6173B">
            <w:pPr>
              <w:spacing w:line="360" w:lineRule="auto"/>
              <w:jc w:val="left"/>
              <w:rPr>
                <w:rFonts w:ascii="宋体" w:hAnsi="宋体" w:cs="宋体"/>
                <w:sz w:val="24"/>
                <w:szCs w:val="24"/>
              </w:rPr>
            </w:pPr>
            <w:r>
              <w:rPr>
                <w:rFonts w:ascii="宋体" w:hAnsi="宋体" w:cs="宋体" w:hint="eastAsia"/>
                <w:sz w:val="24"/>
                <w:szCs w:val="24"/>
              </w:rPr>
              <w:t>5.每次维保工作结束后，乙方工作人员应填写详细的维保记录单，并由甲方设备管理人员签字确认。乙方每季度要提供完整的运行维护工作记录和技术文档，每半年提供设备安全运行检测报告,作为甲方考核乙方工作质量的参考依据并备案存档。</w:t>
            </w:r>
          </w:p>
          <w:p w:rsidR="0057065E" w:rsidRDefault="00B6173B">
            <w:pPr>
              <w:spacing w:line="360" w:lineRule="auto"/>
              <w:jc w:val="left"/>
              <w:rPr>
                <w:rFonts w:ascii="宋体" w:hAnsi="宋体" w:cs="宋体"/>
                <w:sz w:val="24"/>
                <w:szCs w:val="24"/>
              </w:rPr>
            </w:pPr>
            <w:r>
              <w:rPr>
                <w:rFonts w:ascii="宋体" w:hAnsi="宋体" w:cs="宋体" w:hint="eastAsia"/>
                <w:sz w:val="24"/>
                <w:szCs w:val="24"/>
              </w:rPr>
              <w:t>8.完成技术服务所需的设备、工具、备机、备件等均由乙方提供。</w:t>
            </w:r>
          </w:p>
        </w:tc>
      </w:tr>
      <w:tr w:rsidR="0057065E">
        <w:trPr>
          <w:trHeight w:val="951"/>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kern w:val="0"/>
                <w:sz w:val="24"/>
                <w:szCs w:val="24"/>
              </w:rPr>
            </w:pPr>
            <w:r>
              <w:rPr>
                <w:rFonts w:ascii="宋体" w:hAnsi="宋体" w:cs="宋体" w:hint="eastAsia"/>
                <w:kern w:val="0"/>
                <w:sz w:val="24"/>
                <w:szCs w:val="24"/>
              </w:rPr>
              <w:t>1080P高清半球</w:t>
            </w:r>
          </w:p>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海康威视DS-2CD2125F-IS</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89台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1084"/>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kern w:val="0"/>
                <w:sz w:val="24"/>
                <w:szCs w:val="24"/>
              </w:rPr>
            </w:pPr>
            <w:r>
              <w:rPr>
                <w:rFonts w:ascii="宋体" w:hAnsi="宋体" w:cs="宋体" w:hint="eastAsia"/>
                <w:kern w:val="0"/>
                <w:sz w:val="24"/>
                <w:szCs w:val="24"/>
              </w:rPr>
              <w:t>1080P高清枪机</w:t>
            </w:r>
          </w:p>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海康威视DS-2CD5A26FWD-IZ</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7台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1119"/>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1080P热成像高清枪机海康威视DS-2TD2617-3/9A</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2台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1112"/>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kern w:val="0"/>
                <w:sz w:val="24"/>
                <w:szCs w:val="24"/>
              </w:rPr>
            </w:pPr>
            <w:r>
              <w:rPr>
                <w:rFonts w:ascii="宋体" w:hAnsi="宋体" w:cs="宋体" w:hint="eastAsia"/>
                <w:kern w:val="0"/>
                <w:sz w:val="24"/>
                <w:szCs w:val="24"/>
              </w:rPr>
              <w:t>1080P高清球机</w:t>
            </w:r>
          </w:p>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海康威视DS-2DF8231IW-A</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11台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1111"/>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1080P高倍高清球机海康威视DS-2DF8231IW-A</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745"/>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视频存储系统海康威视DS-AT1000S</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2台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1102"/>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kern w:val="0"/>
                <w:sz w:val="24"/>
                <w:szCs w:val="24"/>
              </w:rPr>
            </w:pPr>
            <w:r>
              <w:rPr>
                <w:rFonts w:ascii="宋体" w:hAnsi="宋体" w:cs="宋体" w:hint="eastAsia"/>
                <w:kern w:val="0"/>
                <w:sz w:val="24"/>
                <w:szCs w:val="24"/>
              </w:rPr>
              <w:t>硬盘录像机</w:t>
            </w:r>
          </w:p>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海康威视IDS-8632NX-K8/FA</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2台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615"/>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磁盘</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1套</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743"/>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中心管理平台海康威视IVMS-8700E</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1131"/>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kern w:val="0"/>
                <w:sz w:val="24"/>
                <w:szCs w:val="24"/>
              </w:rPr>
            </w:pPr>
            <w:r>
              <w:rPr>
                <w:rFonts w:ascii="宋体" w:hAnsi="宋体" w:cs="宋体" w:hint="eastAsia"/>
                <w:kern w:val="0"/>
                <w:sz w:val="24"/>
                <w:szCs w:val="24"/>
              </w:rPr>
              <w:t>POE接入交换机</w:t>
            </w:r>
          </w:p>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锐捷网络RG-NBS1818GC-P</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8台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1177"/>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kern w:val="0"/>
                <w:sz w:val="24"/>
                <w:szCs w:val="24"/>
              </w:rPr>
            </w:pPr>
            <w:r>
              <w:rPr>
                <w:rFonts w:ascii="宋体" w:hAnsi="宋体" w:cs="宋体" w:hint="eastAsia"/>
                <w:kern w:val="0"/>
                <w:sz w:val="24"/>
                <w:szCs w:val="24"/>
              </w:rPr>
              <w:t>核心交换机</w:t>
            </w:r>
          </w:p>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锐捷网络S5510-24GT/8SFP-E</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2台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1120"/>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综合显示控制单元海康威视DS-6916UD</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1台</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828"/>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光纤模块锐捷网络SFP-SM1310</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18个</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rPr>
          <w:trHeight w:val="931"/>
        </w:trPr>
        <w:tc>
          <w:tcPr>
            <w:tcW w:w="637" w:type="dxa"/>
            <w:vMerge/>
          </w:tcPr>
          <w:p w:rsidR="0057065E" w:rsidRDefault="0057065E">
            <w:pPr>
              <w:spacing w:line="360" w:lineRule="auto"/>
              <w:rPr>
                <w:rFonts w:ascii="宋体" w:hAnsi="宋体" w:cs="宋体"/>
                <w:sz w:val="24"/>
                <w:szCs w:val="24"/>
              </w:rPr>
            </w:pPr>
          </w:p>
        </w:tc>
        <w:tc>
          <w:tcPr>
            <w:tcW w:w="1389" w:type="dxa"/>
            <w:vMerge/>
          </w:tcPr>
          <w:p w:rsidR="0057065E" w:rsidRDefault="0057065E">
            <w:pPr>
              <w:spacing w:line="360" w:lineRule="auto"/>
              <w:rPr>
                <w:rFonts w:ascii="宋体" w:hAnsi="宋体" w:cs="宋体"/>
                <w:sz w:val="24"/>
                <w:szCs w:val="24"/>
              </w:rPr>
            </w:pP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kern w:val="0"/>
                <w:sz w:val="24"/>
                <w:szCs w:val="24"/>
              </w:rPr>
              <w:t>监控系统线路及辅料</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1项</w:t>
            </w:r>
          </w:p>
        </w:tc>
        <w:tc>
          <w:tcPr>
            <w:tcW w:w="3007" w:type="dxa"/>
            <w:vMerge/>
          </w:tcPr>
          <w:p w:rsidR="0057065E" w:rsidRDefault="0057065E">
            <w:pPr>
              <w:spacing w:line="360" w:lineRule="auto"/>
              <w:jc w:val="left"/>
              <w:rPr>
                <w:rFonts w:ascii="宋体" w:hAnsi="宋体" w:cs="宋体"/>
                <w:sz w:val="24"/>
                <w:szCs w:val="24"/>
              </w:rPr>
            </w:pPr>
          </w:p>
        </w:tc>
        <w:tc>
          <w:tcPr>
            <w:tcW w:w="2589" w:type="dxa"/>
            <w:vMerge/>
          </w:tcPr>
          <w:p w:rsidR="0057065E" w:rsidRDefault="0057065E">
            <w:pPr>
              <w:spacing w:line="360" w:lineRule="auto"/>
              <w:rPr>
                <w:rFonts w:ascii="宋体" w:hAnsi="宋体" w:cs="宋体"/>
                <w:sz w:val="24"/>
                <w:szCs w:val="24"/>
              </w:rPr>
            </w:pPr>
          </w:p>
        </w:tc>
      </w:tr>
      <w:tr w:rsidR="0057065E">
        <w:tc>
          <w:tcPr>
            <w:tcW w:w="637"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9</w:t>
            </w:r>
          </w:p>
        </w:tc>
        <w:tc>
          <w:tcPr>
            <w:tcW w:w="1389"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模型设备设施</w:t>
            </w:r>
          </w:p>
        </w:tc>
        <w:tc>
          <w:tcPr>
            <w:tcW w:w="1996"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模型</w:t>
            </w:r>
          </w:p>
        </w:tc>
        <w:tc>
          <w:tcPr>
            <w:tcW w:w="893" w:type="dxa"/>
            <w:vAlign w:val="center"/>
          </w:tcPr>
          <w:p w:rsidR="0057065E" w:rsidRDefault="00B6173B">
            <w:pPr>
              <w:spacing w:line="360" w:lineRule="auto"/>
              <w:jc w:val="center"/>
              <w:rPr>
                <w:rFonts w:ascii="宋体" w:hAnsi="宋体" w:cs="宋体"/>
                <w:sz w:val="24"/>
                <w:szCs w:val="24"/>
              </w:rPr>
            </w:pPr>
            <w:r>
              <w:rPr>
                <w:rFonts w:ascii="宋体" w:hAnsi="宋体" w:cs="宋体" w:hint="eastAsia"/>
                <w:sz w:val="24"/>
                <w:szCs w:val="24"/>
              </w:rPr>
              <w:t>28个</w:t>
            </w:r>
          </w:p>
        </w:tc>
        <w:tc>
          <w:tcPr>
            <w:tcW w:w="3007"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模型清洁服务：模型整体环境的卫生进行清洁。</w:t>
            </w:r>
          </w:p>
          <w:p w:rsidR="0057065E" w:rsidRDefault="00B6173B">
            <w:pPr>
              <w:spacing w:line="360" w:lineRule="auto"/>
              <w:jc w:val="left"/>
              <w:rPr>
                <w:rFonts w:ascii="宋体" w:hAnsi="宋体" w:cs="宋体"/>
                <w:sz w:val="24"/>
                <w:szCs w:val="24"/>
              </w:rPr>
            </w:pPr>
            <w:r>
              <w:rPr>
                <w:rFonts w:ascii="宋体" w:hAnsi="宋体" w:cs="宋体" w:hint="eastAsia"/>
                <w:sz w:val="24"/>
                <w:szCs w:val="24"/>
              </w:rPr>
              <w:t>模型电路服务：对建筑内部、道路、河流等模型上部电路负责日常巡查及简易故障维修；对模型下方的电路负责巡查、检测及简易故障维修；</w:t>
            </w:r>
          </w:p>
          <w:p w:rsidR="0057065E" w:rsidRDefault="00B6173B">
            <w:pPr>
              <w:spacing w:line="360" w:lineRule="auto"/>
              <w:jc w:val="left"/>
              <w:rPr>
                <w:rFonts w:ascii="宋体" w:hAnsi="宋体" w:cs="宋体"/>
                <w:sz w:val="24"/>
                <w:szCs w:val="24"/>
              </w:rPr>
            </w:pPr>
            <w:r>
              <w:rPr>
                <w:rFonts w:ascii="宋体" w:hAnsi="宋体" w:cs="宋体" w:hint="eastAsia"/>
                <w:sz w:val="24"/>
                <w:szCs w:val="24"/>
              </w:rPr>
              <w:t>建筑环境服务：对模型建筑、道路、绿化、河流等建筑环境负责日常巡查和故障维修；</w:t>
            </w:r>
          </w:p>
        </w:tc>
        <w:tc>
          <w:tcPr>
            <w:tcW w:w="2589" w:type="dxa"/>
            <w:vAlign w:val="center"/>
          </w:tcPr>
          <w:p w:rsidR="0057065E" w:rsidRDefault="00B6173B">
            <w:pPr>
              <w:spacing w:line="360" w:lineRule="auto"/>
              <w:jc w:val="left"/>
              <w:rPr>
                <w:rFonts w:ascii="宋体" w:hAnsi="宋体" w:cs="宋体"/>
                <w:sz w:val="24"/>
                <w:szCs w:val="24"/>
              </w:rPr>
            </w:pPr>
            <w:r>
              <w:rPr>
                <w:rFonts w:ascii="宋体" w:hAnsi="宋体" w:cs="宋体" w:hint="eastAsia"/>
                <w:sz w:val="24"/>
                <w:szCs w:val="24"/>
              </w:rPr>
              <w:t>1、至少2名具备模型及电路维保工作经验。</w:t>
            </w:r>
          </w:p>
          <w:p w:rsidR="0057065E" w:rsidRDefault="00B6173B">
            <w:pPr>
              <w:spacing w:line="360" w:lineRule="auto"/>
              <w:jc w:val="left"/>
              <w:rPr>
                <w:rFonts w:ascii="宋体" w:hAnsi="宋体" w:cs="宋体"/>
                <w:sz w:val="24"/>
                <w:szCs w:val="24"/>
              </w:rPr>
            </w:pPr>
            <w:r>
              <w:rPr>
                <w:rFonts w:ascii="宋体" w:hAnsi="宋体" w:cs="宋体" w:hint="eastAsia"/>
                <w:sz w:val="24"/>
                <w:szCs w:val="24"/>
              </w:rPr>
              <w:t>2、提供7×24小时技术服务保障，做到随叫随到。</w:t>
            </w:r>
          </w:p>
          <w:p w:rsidR="0057065E" w:rsidRDefault="00B6173B">
            <w:pPr>
              <w:spacing w:line="360" w:lineRule="auto"/>
              <w:jc w:val="left"/>
              <w:rPr>
                <w:rFonts w:ascii="宋体" w:hAnsi="宋体" w:cs="宋体"/>
                <w:sz w:val="24"/>
                <w:szCs w:val="24"/>
              </w:rPr>
            </w:pPr>
            <w:r>
              <w:rPr>
                <w:rFonts w:ascii="宋体" w:hAnsi="宋体" w:cs="宋体" w:hint="eastAsia"/>
                <w:sz w:val="24"/>
                <w:szCs w:val="24"/>
              </w:rPr>
              <w:t>3、每周对模型下方电路进行线路、电压、继电器检测并记录检测结果，排查存在安全隐患。</w:t>
            </w:r>
          </w:p>
          <w:p w:rsidR="0057065E" w:rsidRDefault="00B6173B">
            <w:pPr>
              <w:spacing w:line="360" w:lineRule="auto"/>
              <w:jc w:val="left"/>
              <w:rPr>
                <w:rFonts w:ascii="宋体" w:hAnsi="宋体" w:cs="宋体"/>
                <w:sz w:val="24"/>
                <w:szCs w:val="24"/>
              </w:rPr>
            </w:pPr>
            <w:r>
              <w:rPr>
                <w:rFonts w:ascii="宋体" w:hAnsi="宋体" w:cs="宋体" w:hint="eastAsia"/>
                <w:sz w:val="24"/>
                <w:szCs w:val="24"/>
              </w:rPr>
              <w:t>4、每周对模型环境卫生进行清洁，并确保模型摆放的完整性。</w:t>
            </w:r>
          </w:p>
          <w:p w:rsidR="0057065E" w:rsidRDefault="00B6173B">
            <w:pPr>
              <w:spacing w:line="360" w:lineRule="auto"/>
              <w:jc w:val="left"/>
              <w:rPr>
                <w:rFonts w:ascii="宋体" w:hAnsi="宋体" w:cs="宋体"/>
                <w:sz w:val="24"/>
                <w:szCs w:val="24"/>
              </w:rPr>
            </w:pPr>
            <w:r>
              <w:rPr>
                <w:rFonts w:ascii="宋体" w:hAnsi="宋体" w:cs="宋体" w:hint="eastAsia"/>
                <w:sz w:val="24"/>
                <w:szCs w:val="24"/>
              </w:rPr>
              <w:t>5、在重要活动期间进行现场技术保障。</w:t>
            </w:r>
          </w:p>
          <w:p w:rsidR="0057065E" w:rsidRDefault="00B6173B">
            <w:pPr>
              <w:spacing w:line="360" w:lineRule="auto"/>
              <w:jc w:val="left"/>
              <w:rPr>
                <w:rFonts w:ascii="宋体" w:hAnsi="宋体" w:cs="宋体"/>
                <w:sz w:val="24"/>
                <w:szCs w:val="24"/>
              </w:rPr>
            </w:pPr>
            <w:r>
              <w:rPr>
                <w:rFonts w:ascii="宋体" w:hAnsi="宋体" w:cs="宋体" w:hint="eastAsia"/>
                <w:sz w:val="24"/>
                <w:szCs w:val="24"/>
              </w:rPr>
              <w:t>6、每天对模型进行巡查，并填写巡查记录单。</w:t>
            </w:r>
          </w:p>
          <w:p w:rsidR="0057065E" w:rsidRDefault="00B6173B">
            <w:pPr>
              <w:spacing w:line="360" w:lineRule="auto"/>
              <w:jc w:val="left"/>
              <w:rPr>
                <w:rFonts w:ascii="宋体" w:hAnsi="宋体" w:cs="宋体"/>
                <w:sz w:val="24"/>
                <w:szCs w:val="24"/>
              </w:rPr>
            </w:pPr>
            <w:r>
              <w:rPr>
                <w:rFonts w:ascii="宋体" w:hAnsi="宋体" w:cs="宋体" w:hint="eastAsia"/>
                <w:sz w:val="24"/>
                <w:szCs w:val="24"/>
              </w:rPr>
              <w:t>7、每次维保工作结束后，应填写维保记录单。</w:t>
            </w:r>
          </w:p>
          <w:p w:rsidR="0057065E" w:rsidRDefault="00B6173B">
            <w:pPr>
              <w:spacing w:line="360" w:lineRule="auto"/>
              <w:jc w:val="left"/>
              <w:rPr>
                <w:rFonts w:ascii="宋体" w:hAnsi="宋体" w:cs="宋体"/>
                <w:sz w:val="24"/>
                <w:szCs w:val="24"/>
              </w:rPr>
            </w:pPr>
            <w:r>
              <w:rPr>
                <w:rFonts w:ascii="宋体" w:hAnsi="宋体" w:cs="宋体" w:hint="eastAsia"/>
                <w:sz w:val="24"/>
                <w:szCs w:val="24"/>
              </w:rPr>
              <w:t>8、维保记录单和巡查记录单将作为考核工作质量的参考依据并备案。</w:t>
            </w:r>
          </w:p>
        </w:tc>
      </w:tr>
    </w:tbl>
    <w:p w:rsidR="0057065E" w:rsidRDefault="00B6173B" w:rsidP="00B6173B">
      <w:pPr>
        <w:spacing w:line="360" w:lineRule="auto"/>
        <w:ind w:firstLineChars="200" w:firstLine="446"/>
        <w:jc w:val="left"/>
        <w:rPr>
          <w:sz w:val="24"/>
        </w:rPr>
      </w:pPr>
      <w:r>
        <w:rPr>
          <w:rFonts w:hint="eastAsia"/>
          <w:sz w:val="24"/>
        </w:rPr>
        <w:t>（十五）采购人负责承担燃气使用费、水费、电费。</w:t>
      </w:r>
    </w:p>
    <w:p w:rsidR="0057065E" w:rsidRDefault="00B6173B">
      <w:pPr>
        <w:spacing w:line="360" w:lineRule="auto"/>
        <w:ind w:firstLineChars="200" w:firstLine="446"/>
        <w:jc w:val="left"/>
        <w:rPr>
          <w:sz w:val="24"/>
        </w:rPr>
      </w:pPr>
      <w:r>
        <w:rPr>
          <w:rFonts w:hint="eastAsia"/>
          <w:sz w:val="24"/>
        </w:rPr>
        <w:t>（十六）各类厨房设施设备管理、清洁等费用由投标人承担。食堂服务所需厨房设备购置费用由采购人承担。</w:t>
      </w:r>
    </w:p>
    <w:p w:rsidR="0057065E" w:rsidRDefault="00B6173B">
      <w:pPr>
        <w:spacing w:line="360" w:lineRule="auto"/>
        <w:ind w:firstLineChars="200" w:firstLine="446"/>
        <w:jc w:val="left"/>
        <w:rPr>
          <w:sz w:val="24"/>
        </w:rPr>
      </w:pPr>
      <w:r>
        <w:rPr>
          <w:rFonts w:hint="eastAsia"/>
          <w:sz w:val="24"/>
        </w:rPr>
        <w:t>（十七）采购人不提供物业服务人员食宿。</w:t>
      </w:r>
    </w:p>
    <w:p w:rsidR="0057065E" w:rsidRDefault="00B6173B">
      <w:pPr>
        <w:spacing w:line="360" w:lineRule="auto"/>
        <w:ind w:firstLineChars="200" w:firstLine="446"/>
        <w:jc w:val="left"/>
        <w:rPr>
          <w:sz w:val="24"/>
        </w:rPr>
      </w:pPr>
      <w:r>
        <w:rPr>
          <w:rFonts w:hint="eastAsia"/>
          <w:sz w:val="24"/>
        </w:rPr>
        <w:t>（十八）凡因物业维护人员操作失误所引起的设备、设施出现问题，由投标人承担维修更换等与之有关的一切费用。</w:t>
      </w:r>
    </w:p>
    <w:p w:rsidR="0057065E" w:rsidRDefault="0057065E">
      <w:pPr>
        <w:spacing w:line="360" w:lineRule="auto"/>
        <w:ind w:firstLineChars="200" w:firstLine="446"/>
        <w:jc w:val="left"/>
        <w:rPr>
          <w:sz w:val="24"/>
        </w:rPr>
      </w:pPr>
    </w:p>
    <w:p w:rsidR="0057065E" w:rsidRDefault="0057065E">
      <w:pPr>
        <w:spacing w:line="360" w:lineRule="auto"/>
        <w:ind w:firstLineChars="200" w:firstLine="446"/>
        <w:jc w:val="left"/>
        <w:rPr>
          <w:sz w:val="24"/>
        </w:rPr>
      </w:pPr>
    </w:p>
    <w:p w:rsidR="0057065E" w:rsidRDefault="00B6173B">
      <w:pPr>
        <w:spacing w:line="360" w:lineRule="auto"/>
        <w:ind w:firstLineChars="200" w:firstLine="446"/>
        <w:jc w:val="left"/>
        <w:rPr>
          <w:sz w:val="24"/>
        </w:rPr>
      </w:pPr>
      <w:r>
        <w:rPr>
          <w:sz w:val="24"/>
        </w:rPr>
        <w:br w:type="page"/>
      </w:r>
    </w:p>
    <w:p w:rsidR="0057065E" w:rsidRDefault="00B6173B">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57065E" w:rsidRDefault="00B6173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8" w:name="OLE_LINK5"/>
      <w:bookmarkStart w:id="9" w:name="OLE_LINK6"/>
      <w:r>
        <w:rPr>
          <w:rFonts w:ascii="Times New Roman" w:eastAsia="宋体" w:hAnsi="Times New Roman" w:cs="Times New Roman" w:hint="eastAsia"/>
          <w:color w:val="auto"/>
        </w:rPr>
        <w:t>物业管理条例</w:t>
      </w:r>
      <w:bookmarkEnd w:id="8"/>
      <w:bookmarkEnd w:id="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57065E" w:rsidRDefault="00B6173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57065E" w:rsidRDefault="00B6173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57065E" w:rsidRDefault="00B6173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57065E" w:rsidRDefault="0057065E">
      <w:pPr>
        <w:pStyle w:val="Default"/>
        <w:spacing w:line="360" w:lineRule="auto"/>
        <w:ind w:firstLineChars="200" w:firstLine="446"/>
        <w:jc w:val="both"/>
        <w:rPr>
          <w:rFonts w:ascii="Times New Roman" w:eastAsia="宋体" w:hAnsi="Times New Roman" w:cs="Times New Roman"/>
          <w:color w:val="auto"/>
        </w:rPr>
      </w:pPr>
    </w:p>
    <w:p w:rsidR="0057065E" w:rsidRDefault="00B6173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57065E" w:rsidRDefault="00B6173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57065E" w:rsidRDefault="00B6173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57065E" w:rsidRDefault="00B617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57065E" w:rsidRDefault="00B6173B">
      <w:pPr>
        <w:widowControl/>
        <w:jc w:val="left"/>
        <w:rPr>
          <w:b/>
          <w:bCs/>
          <w:kern w:val="28"/>
          <w:sz w:val="32"/>
          <w:szCs w:val="32"/>
          <w:lang w:val="zh-CN"/>
        </w:rPr>
      </w:pPr>
      <w:r>
        <w:br w:type="page"/>
      </w:r>
    </w:p>
    <w:p w:rsidR="0057065E" w:rsidRDefault="00B6173B">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57065E" w:rsidRDefault="00B6173B">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57065E" w:rsidRDefault="00B6173B">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57065E" w:rsidRDefault="00B6173B">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57065E" w:rsidRDefault="00B6173B">
      <w:pPr>
        <w:pStyle w:val="af3"/>
        <w:numPr>
          <w:ilvl w:val="0"/>
          <w:numId w:val="3"/>
        </w:numPr>
        <w:spacing w:line="480" w:lineRule="exact"/>
        <w:ind w:firstLineChars="0"/>
        <w:rPr>
          <w:sz w:val="24"/>
          <w:szCs w:val="24"/>
        </w:rPr>
      </w:pPr>
      <w:r>
        <w:rPr>
          <w:rFonts w:hint="eastAsia"/>
          <w:sz w:val="24"/>
          <w:szCs w:val="24"/>
        </w:rPr>
        <w:t>本合同为中小企业预留合同</w:t>
      </w:r>
    </w:p>
    <w:p w:rsidR="0057065E" w:rsidRDefault="00B6173B">
      <w:pPr>
        <w:pStyle w:val="af3"/>
        <w:numPr>
          <w:ilvl w:val="0"/>
          <w:numId w:val="3"/>
        </w:numPr>
        <w:spacing w:line="480" w:lineRule="exact"/>
        <w:ind w:firstLineChars="0"/>
        <w:rPr>
          <w:sz w:val="24"/>
          <w:szCs w:val="24"/>
        </w:rPr>
      </w:pPr>
      <w:r>
        <w:rPr>
          <w:rFonts w:hint="eastAsia"/>
          <w:sz w:val="24"/>
          <w:szCs w:val="24"/>
        </w:rPr>
        <w:t>本合同非中小企业预留合同</w:t>
      </w:r>
    </w:p>
    <w:p w:rsidR="0057065E" w:rsidRDefault="00B6173B">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57065E" w:rsidRDefault="00B6173B">
      <w:pPr>
        <w:spacing w:line="360" w:lineRule="auto"/>
        <w:ind w:firstLineChars="202" w:firstLine="451"/>
        <w:rPr>
          <w:rFonts w:eastAsiaTheme="minorEastAsia"/>
          <w:sz w:val="24"/>
          <w:szCs w:val="24"/>
        </w:rPr>
      </w:pPr>
      <w:r>
        <w:rPr>
          <w:rFonts w:eastAsiaTheme="minorEastAsia"/>
          <w:sz w:val="24"/>
          <w:szCs w:val="24"/>
        </w:rPr>
        <w:t>物业名称：</w:t>
      </w:r>
    </w:p>
    <w:p w:rsidR="0057065E" w:rsidRDefault="00B6173B">
      <w:pPr>
        <w:spacing w:line="360" w:lineRule="auto"/>
        <w:ind w:firstLineChars="202" w:firstLine="451"/>
        <w:rPr>
          <w:rFonts w:eastAsiaTheme="minorEastAsia"/>
          <w:sz w:val="24"/>
          <w:szCs w:val="24"/>
        </w:rPr>
      </w:pPr>
      <w:r>
        <w:rPr>
          <w:rFonts w:eastAsiaTheme="minorEastAsia"/>
          <w:sz w:val="24"/>
          <w:szCs w:val="24"/>
        </w:rPr>
        <w:t>物业类型：</w:t>
      </w:r>
    </w:p>
    <w:p w:rsidR="0057065E" w:rsidRDefault="00B6173B">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57065E" w:rsidRDefault="00B6173B">
      <w:pPr>
        <w:spacing w:line="360" w:lineRule="auto"/>
        <w:ind w:firstLineChars="202" w:firstLine="451"/>
        <w:rPr>
          <w:rFonts w:eastAsiaTheme="minorEastAsia"/>
          <w:sz w:val="24"/>
          <w:szCs w:val="24"/>
        </w:rPr>
      </w:pPr>
      <w:r>
        <w:rPr>
          <w:rFonts w:eastAsiaTheme="minorEastAsia"/>
          <w:sz w:val="24"/>
          <w:szCs w:val="24"/>
        </w:rPr>
        <w:t>物业管理区域四至：</w:t>
      </w:r>
    </w:p>
    <w:p w:rsidR="0057065E" w:rsidRDefault="00B6173B">
      <w:pPr>
        <w:spacing w:line="360" w:lineRule="auto"/>
        <w:ind w:firstLineChars="202" w:firstLine="451"/>
        <w:rPr>
          <w:rFonts w:eastAsiaTheme="minorEastAsia"/>
          <w:sz w:val="24"/>
          <w:szCs w:val="24"/>
        </w:rPr>
      </w:pPr>
      <w:r>
        <w:rPr>
          <w:rFonts w:eastAsiaTheme="minorEastAsia"/>
          <w:sz w:val="24"/>
          <w:szCs w:val="24"/>
        </w:rPr>
        <w:t>东至：南至：</w:t>
      </w:r>
    </w:p>
    <w:p w:rsidR="0057065E" w:rsidRDefault="00B6173B">
      <w:pPr>
        <w:spacing w:line="360" w:lineRule="auto"/>
        <w:ind w:firstLineChars="202" w:firstLine="451"/>
        <w:rPr>
          <w:rFonts w:eastAsiaTheme="minorEastAsia"/>
          <w:sz w:val="24"/>
          <w:szCs w:val="24"/>
        </w:rPr>
      </w:pPr>
      <w:r>
        <w:rPr>
          <w:rFonts w:eastAsiaTheme="minorEastAsia"/>
          <w:sz w:val="24"/>
          <w:szCs w:val="24"/>
        </w:rPr>
        <w:t>西至：北至：</w:t>
      </w:r>
    </w:p>
    <w:p w:rsidR="0057065E" w:rsidRDefault="00B6173B">
      <w:pPr>
        <w:spacing w:line="360" w:lineRule="auto"/>
        <w:ind w:firstLineChars="202" w:firstLine="451"/>
        <w:rPr>
          <w:rFonts w:eastAsiaTheme="minorEastAsia"/>
          <w:sz w:val="24"/>
          <w:szCs w:val="24"/>
        </w:rPr>
      </w:pPr>
      <w:r>
        <w:rPr>
          <w:rFonts w:eastAsiaTheme="minorEastAsia"/>
          <w:sz w:val="24"/>
          <w:szCs w:val="24"/>
        </w:rPr>
        <w:t>占地面积：大楼总建筑面积：</w:t>
      </w:r>
    </w:p>
    <w:p w:rsidR="0057065E" w:rsidRDefault="00B6173B">
      <w:pPr>
        <w:spacing w:line="360" w:lineRule="auto"/>
        <w:ind w:firstLineChars="202" w:firstLine="451"/>
        <w:rPr>
          <w:rFonts w:eastAsiaTheme="minorEastAsia"/>
          <w:sz w:val="24"/>
          <w:szCs w:val="24"/>
        </w:rPr>
      </w:pPr>
      <w:r>
        <w:rPr>
          <w:rFonts w:eastAsiaTheme="minorEastAsia"/>
          <w:sz w:val="24"/>
          <w:szCs w:val="24"/>
        </w:rPr>
        <w:t>其中：地上面积：平方米</w:t>
      </w:r>
    </w:p>
    <w:p w:rsidR="0057065E" w:rsidRDefault="00B6173B">
      <w:pPr>
        <w:spacing w:line="360" w:lineRule="auto"/>
        <w:ind w:firstLineChars="202" w:firstLine="451"/>
        <w:rPr>
          <w:rFonts w:eastAsiaTheme="minorEastAsia"/>
          <w:sz w:val="24"/>
          <w:szCs w:val="24"/>
        </w:rPr>
      </w:pPr>
      <w:r>
        <w:rPr>
          <w:rFonts w:eastAsiaTheme="minorEastAsia"/>
          <w:sz w:val="24"/>
          <w:szCs w:val="24"/>
        </w:rPr>
        <w:t>地下面积：平方米</w:t>
      </w:r>
    </w:p>
    <w:p w:rsidR="0057065E" w:rsidRDefault="00B6173B">
      <w:pPr>
        <w:spacing w:line="360" w:lineRule="auto"/>
        <w:ind w:firstLineChars="202" w:firstLine="451"/>
        <w:rPr>
          <w:rFonts w:eastAsiaTheme="minorEastAsia"/>
          <w:sz w:val="24"/>
          <w:szCs w:val="24"/>
        </w:rPr>
      </w:pPr>
      <w:r>
        <w:rPr>
          <w:rFonts w:eastAsiaTheme="minorEastAsia"/>
          <w:sz w:val="24"/>
          <w:szCs w:val="24"/>
        </w:rPr>
        <w:t>标准层面积：平方米</w:t>
      </w:r>
    </w:p>
    <w:p w:rsidR="0057065E" w:rsidRDefault="00B6173B">
      <w:pPr>
        <w:spacing w:line="360" w:lineRule="auto"/>
        <w:ind w:firstLineChars="202" w:firstLine="451"/>
        <w:rPr>
          <w:rFonts w:eastAsiaTheme="minorEastAsia"/>
          <w:sz w:val="24"/>
          <w:szCs w:val="24"/>
        </w:rPr>
      </w:pPr>
      <w:r>
        <w:rPr>
          <w:rFonts w:eastAsiaTheme="minorEastAsia"/>
          <w:sz w:val="24"/>
          <w:szCs w:val="24"/>
        </w:rPr>
        <w:t>人防建筑面积：平方米</w:t>
      </w:r>
    </w:p>
    <w:p w:rsidR="0057065E" w:rsidRDefault="00B6173B">
      <w:pPr>
        <w:spacing w:line="360" w:lineRule="auto"/>
        <w:ind w:firstLineChars="202" w:firstLine="451"/>
        <w:rPr>
          <w:rFonts w:eastAsiaTheme="minorEastAsia"/>
          <w:sz w:val="24"/>
          <w:szCs w:val="24"/>
        </w:rPr>
      </w:pPr>
      <w:r>
        <w:rPr>
          <w:rFonts w:eastAsiaTheme="minorEastAsia"/>
          <w:sz w:val="24"/>
          <w:szCs w:val="24"/>
        </w:rPr>
        <w:t>建筑层数：地上层，地下层</w:t>
      </w:r>
    </w:p>
    <w:p w:rsidR="0057065E" w:rsidRDefault="00B6173B">
      <w:pPr>
        <w:spacing w:line="360" w:lineRule="auto"/>
        <w:ind w:firstLineChars="202" w:firstLine="451"/>
        <w:rPr>
          <w:rFonts w:eastAsiaTheme="minorEastAsia"/>
          <w:sz w:val="24"/>
          <w:szCs w:val="24"/>
        </w:rPr>
      </w:pPr>
      <w:r>
        <w:rPr>
          <w:rFonts w:eastAsiaTheme="minorEastAsia"/>
          <w:sz w:val="24"/>
          <w:szCs w:val="24"/>
        </w:rPr>
        <w:t>建筑尺寸：长：米，宽：米，高：米</w:t>
      </w:r>
    </w:p>
    <w:p w:rsidR="0057065E" w:rsidRDefault="00B6173B">
      <w:pPr>
        <w:spacing w:line="360" w:lineRule="auto"/>
        <w:ind w:firstLineChars="202" w:firstLine="451"/>
        <w:rPr>
          <w:rFonts w:eastAsiaTheme="minorEastAsia"/>
          <w:sz w:val="24"/>
          <w:szCs w:val="24"/>
        </w:rPr>
      </w:pPr>
      <w:r>
        <w:rPr>
          <w:rFonts w:eastAsiaTheme="minorEastAsia"/>
          <w:sz w:val="24"/>
          <w:szCs w:val="24"/>
        </w:rPr>
        <w:t>建筑层高：</w:t>
      </w:r>
    </w:p>
    <w:p w:rsidR="0057065E" w:rsidRDefault="00B6173B">
      <w:pPr>
        <w:spacing w:line="360" w:lineRule="auto"/>
        <w:ind w:firstLineChars="202" w:firstLine="451"/>
        <w:rPr>
          <w:rFonts w:eastAsiaTheme="minorEastAsia"/>
          <w:sz w:val="24"/>
          <w:szCs w:val="24"/>
        </w:rPr>
      </w:pPr>
      <w:r>
        <w:rPr>
          <w:rFonts w:eastAsiaTheme="minorEastAsia"/>
          <w:sz w:val="24"/>
          <w:szCs w:val="24"/>
        </w:rPr>
        <w:t>建筑结构：</w:t>
      </w:r>
    </w:p>
    <w:p w:rsidR="0057065E" w:rsidRDefault="00B6173B">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57065E" w:rsidRDefault="00B6173B">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57065E" w:rsidRDefault="00B6173B">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（四）物业装饰装修的管理：</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（八）其他委托事项：</w:t>
      </w:r>
    </w:p>
    <w:p w:rsidR="0057065E" w:rsidRDefault="00B6173B">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57065E" w:rsidRDefault="00B6173B">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57065E" w:rsidRDefault="00B6173B">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57065E" w:rsidRDefault="00B6173B">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57065E" w:rsidRDefault="00B6173B">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57065E" w:rsidRDefault="00B6173B">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57065E" w:rsidRDefault="00B6173B">
      <w:pPr>
        <w:spacing w:line="480" w:lineRule="exact"/>
        <w:ind w:firstLineChars="200" w:firstLine="446"/>
        <w:rPr>
          <w:rFonts w:eastAsiaTheme="minorEastAsia"/>
          <w:sz w:val="24"/>
          <w:szCs w:val="24"/>
        </w:rPr>
      </w:pPr>
      <w:r>
        <w:rPr>
          <w:rFonts w:eastAsiaTheme="minorEastAsia"/>
          <w:sz w:val="24"/>
          <w:szCs w:val="24"/>
        </w:rPr>
        <w:t>第四条甲方权利义务</w:t>
      </w:r>
    </w:p>
    <w:p w:rsidR="0057065E" w:rsidRDefault="00B6173B">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57065E" w:rsidRDefault="00B6173B">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57065E" w:rsidRDefault="00B6173B">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57065E" w:rsidRDefault="00B6173B">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57065E" w:rsidRDefault="00B6173B">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57065E" w:rsidRDefault="00B6173B">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57065E" w:rsidRDefault="00B6173B">
      <w:pPr>
        <w:spacing w:line="480" w:lineRule="exact"/>
        <w:ind w:firstLineChars="200" w:firstLine="446"/>
        <w:rPr>
          <w:rFonts w:eastAsiaTheme="minorEastAsia"/>
          <w:sz w:val="24"/>
          <w:szCs w:val="24"/>
        </w:rPr>
      </w:pPr>
      <w:r>
        <w:rPr>
          <w:rFonts w:eastAsiaTheme="minorEastAsia"/>
          <w:sz w:val="24"/>
          <w:szCs w:val="24"/>
        </w:rPr>
        <w:t>（七）其他：</w:t>
      </w:r>
    </w:p>
    <w:p w:rsidR="0057065E" w:rsidRDefault="00B6173B">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57065E" w:rsidRDefault="00B6173B">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57065E" w:rsidRDefault="00B6173B">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57065E" w:rsidRDefault="00B6173B">
      <w:pPr>
        <w:spacing w:line="480" w:lineRule="exact"/>
        <w:ind w:firstLineChars="200" w:firstLine="446"/>
        <w:rPr>
          <w:rFonts w:eastAsiaTheme="minorEastAsia"/>
          <w:sz w:val="24"/>
          <w:szCs w:val="24"/>
        </w:rPr>
      </w:pPr>
      <w:r>
        <w:rPr>
          <w:rFonts w:eastAsiaTheme="minorEastAsia"/>
          <w:sz w:val="24"/>
          <w:szCs w:val="24"/>
        </w:rPr>
        <w:t>第五条乙方权利义务</w:t>
      </w:r>
    </w:p>
    <w:p w:rsidR="0057065E" w:rsidRDefault="00B6173B">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57065E" w:rsidRDefault="00B6173B">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57065E" w:rsidRDefault="00B6173B">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57065E" w:rsidRDefault="00B6173B">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57065E" w:rsidRDefault="00B6173B">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57065E" w:rsidRDefault="00B6173B">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57065E" w:rsidRDefault="00B6173B">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57065E" w:rsidRDefault="00B6173B">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57065E" w:rsidRDefault="00B6173B">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57065E" w:rsidRDefault="00B6173B">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57065E" w:rsidRDefault="00B6173B">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57065E" w:rsidRDefault="00B6173B">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57065E" w:rsidRDefault="00B6173B">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57065E" w:rsidRDefault="00B6173B">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57065E" w:rsidRDefault="00B6173B">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57065E" w:rsidRDefault="00B6173B">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7065E" w:rsidRDefault="00B6173B">
      <w:pPr>
        <w:spacing w:line="480" w:lineRule="exact"/>
        <w:ind w:firstLineChars="200" w:firstLine="446"/>
        <w:rPr>
          <w:rFonts w:eastAsiaTheme="minorEastAsia"/>
          <w:sz w:val="24"/>
          <w:szCs w:val="24"/>
        </w:rPr>
      </w:pPr>
      <w:r>
        <w:rPr>
          <w:rFonts w:eastAsiaTheme="minorEastAsia"/>
          <w:sz w:val="24"/>
          <w:szCs w:val="24"/>
        </w:rPr>
        <w:t>（十四）接受采购人的监督；</w:t>
      </w:r>
    </w:p>
    <w:p w:rsidR="0057065E" w:rsidRDefault="00B6173B">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57065E" w:rsidRDefault="00B6173B">
      <w:pPr>
        <w:spacing w:line="480" w:lineRule="exact"/>
        <w:ind w:firstLineChars="200" w:firstLine="446"/>
        <w:rPr>
          <w:rFonts w:eastAsiaTheme="minorEastAsia"/>
          <w:sz w:val="24"/>
          <w:szCs w:val="24"/>
        </w:rPr>
      </w:pPr>
      <w:r>
        <w:rPr>
          <w:rFonts w:eastAsiaTheme="minorEastAsia"/>
          <w:sz w:val="24"/>
          <w:szCs w:val="24"/>
        </w:rPr>
        <w:t>（十六）其他：</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57065E" w:rsidRDefault="00B6173B">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57065E" w:rsidRDefault="00B6173B">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57065E" w:rsidRDefault="00B6173B">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57065E" w:rsidRDefault="0057065E">
      <w:pPr>
        <w:spacing w:line="480" w:lineRule="exact"/>
        <w:ind w:firstLineChars="200" w:firstLine="366"/>
        <w:rPr>
          <w:rFonts w:eastAsiaTheme="minorEastAsia"/>
          <w:spacing w:val="-20"/>
          <w:sz w:val="24"/>
          <w:szCs w:val="24"/>
          <w:u w:val="single"/>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第七条物业管理用房</w:t>
      </w:r>
    </w:p>
    <w:p w:rsidR="0057065E" w:rsidRDefault="00B6173B">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7065E" w:rsidRDefault="00B6173B">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57065E" w:rsidRDefault="00B6173B">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57065E" w:rsidRDefault="00B6173B">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57065E" w:rsidRDefault="00B6173B">
      <w:pPr>
        <w:spacing w:line="480" w:lineRule="exact"/>
        <w:ind w:firstLineChars="200" w:firstLine="446"/>
        <w:rPr>
          <w:rFonts w:eastAsiaTheme="minorEastAsia"/>
          <w:sz w:val="24"/>
          <w:szCs w:val="24"/>
        </w:rPr>
      </w:pPr>
      <w:r>
        <w:rPr>
          <w:rFonts w:eastAsiaTheme="minorEastAsia"/>
          <w:sz w:val="24"/>
          <w:szCs w:val="24"/>
        </w:rPr>
        <w:t>（二）物业竣工验收资料；</w:t>
      </w:r>
    </w:p>
    <w:p w:rsidR="0057065E" w:rsidRDefault="00B6173B">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57065E" w:rsidRDefault="00B6173B">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57065E" w:rsidRDefault="00B6173B">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57065E" w:rsidRDefault="00B6173B">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57065E" w:rsidRDefault="00B6173B">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57065E" w:rsidRDefault="00B6173B">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57065E" w:rsidRDefault="00B6173B">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57065E" w:rsidRDefault="00B6173B">
      <w:pPr>
        <w:spacing w:line="480" w:lineRule="exact"/>
        <w:ind w:firstLineChars="200" w:firstLine="446"/>
        <w:rPr>
          <w:rFonts w:eastAsiaTheme="minorEastAsia"/>
          <w:sz w:val="24"/>
          <w:szCs w:val="24"/>
        </w:rPr>
      </w:pPr>
      <w:r>
        <w:rPr>
          <w:rFonts w:eastAsiaTheme="minorEastAsia"/>
          <w:sz w:val="24"/>
          <w:szCs w:val="24"/>
        </w:rPr>
        <w:t>第十条违约责任</w:t>
      </w:r>
    </w:p>
    <w:p w:rsidR="0057065E" w:rsidRDefault="00B6173B">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57065E" w:rsidRDefault="00B6173B">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7065E" w:rsidRDefault="00B6173B">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57065E" w:rsidRDefault="00B6173B">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（四）合同期满，乙方未按规定时间向甲方办理移交事项，乙方向甲方支付违约金元。</w:t>
      </w:r>
    </w:p>
    <w:p w:rsidR="0057065E" w:rsidRDefault="00B6173B">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57065E" w:rsidRDefault="00B6173B">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57065E" w:rsidRDefault="00B6173B">
      <w:pPr>
        <w:spacing w:line="480" w:lineRule="exact"/>
        <w:ind w:firstLineChars="200" w:firstLine="446"/>
        <w:rPr>
          <w:rFonts w:eastAsiaTheme="minorEastAsia"/>
          <w:sz w:val="24"/>
          <w:szCs w:val="24"/>
        </w:rPr>
      </w:pPr>
      <w:r>
        <w:rPr>
          <w:rFonts w:eastAsiaTheme="minorEastAsia"/>
          <w:sz w:val="24"/>
          <w:szCs w:val="24"/>
        </w:rPr>
        <w:t>（七）其他：</w:t>
      </w:r>
    </w:p>
    <w:p w:rsidR="0057065E" w:rsidRDefault="0057065E">
      <w:pPr>
        <w:spacing w:line="480" w:lineRule="exact"/>
        <w:ind w:firstLineChars="200" w:firstLine="446"/>
        <w:rPr>
          <w:rFonts w:eastAsiaTheme="minorEastAsia"/>
          <w:sz w:val="24"/>
          <w:szCs w:val="24"/>
        </w:rPr>
      </w:pPr>
    </w:p>
    <w:p w:rsidR="0057065E" w:rsidRDefault="00B6173B">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57065E" w:rsidRDefault="00B6173B">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7065E" w:rsidRDefault="00B6173B">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57065E" w:rsidRDefault="00B6173B">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57065E" w:rsidRDefault="00B6173B">
      <w:pPr>
        <w:spacing w:line="480" w:lineRule="exact"/>
        <w:ind w:firstLineChars="200" w:firstLine="446"/>
        <w:rPr>
          <w:rFonts w:eastAsiaTheme="minorEastAsia"/>
          <w:sz w:val="24"/>
          <w:szCs w:val="24"/>
        </w:rPr>
      </w:pPr>
      <w:r>
        <w:rPr>
          <w:rFonts w:eastAsiaTheme="minorEastAsia"/>
          <w:sz w:val="24"/>
          <w:szCs w:val="24"/>
        </w:rPr>
        <w:t>第十三条免责条款</w:t>
      </w:r>
    </w:p>
    <w:p w:rsidR="0057065E" w:rsidRDefault="00B6173B">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57065E" w:rsidRDefault="00B6173B">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57065E" w:rsidRDefault="00B6173B">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57065E" w:rsidRDefault="00B6173B">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57065E" w:rsidRDefault="00B6173B">
      <w:pPr>
        <w:spacing w:line="480" w:lineRule="exact"/>
        <w:ind w:firstLineChars="200" w:firstLine="446"/>
        <w:rPr>
          <w:rFonts w:eastAsiaTheme="minorEastAsia"/>
          <w:sz w:val="24"/>
          <w:szCs w:val="24"/>
        </w:rPr>
      </w:pPr>
      <w:r>
        <w:rPr>
          <w:rFonts w:eastAsiaTheme="minorEastAsia"/>
          <w:sz w:val="24"/>
          <w:szCs w:val="24"/>
        </w:rPr>
        <w:t>第十四条合同的解除</w:t>
      </w:r>
    </w:p>
    <w:p w:rsidR="0057065E" w:rsidRDefault="00B6173B">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57065E" w:rsidRDefault="00B6173B">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57065E" w:rsidRDefault="00B6173B">
      <w:pPr>
        <w:spacing w:line="480" w:lineRule="exact"/>
        <w:ind w:firstLineChars="200" w:firstLine="446"/>
        <w:rPr>
          <w:rFonts w:eastAsiaTheme="minorEastAsia"/>
          <w:sz w:val="24"/>
          <w:szCs w:val="24"/>
        </w:rPr>
      </w:pPr>
      <w:r>
        <w:rPr>
          <w:rFonts w:eastAsiaTheme="minorEastAsia"/>
          <w:sz w:val="24"/>
          <w:szCs w:val="24"/>
        </w:rPr>
        <w:t>第十五条争议处理</w:t>
      </w:r>
    </w:p>
    <w:p w:rsidR="0057065E" w:rsidRDefault="00B6173B">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57065E" w:rsidRDefault="00B6173B">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57065E" w:rsidRDefault="00B6173B">
      <w:pPr>
        <w:spacing w:line="480" w:lineRule="exact"/>
        <w:ind w:firstLineChars="200" w:firstLine="446"/>
        <w:rPr>
          <w:rFonts w:eastAsiaTheme="minorEastAsia"/>
          <w:sz w:val="24"/>
          <w:szCs w:val="24"/>
        </w:rPr>
      </w:pPr>
      <w:r>
        <w:rPr>
          <w:rFonts w:eastAsiaTheme="minorEastAsia"/>
          <w:sz w:val="24"/>
          <w:szCs w:val="24"/>
        </w:rPr>
        <w:t>第十六条合同附件</w:t>
      </w:r>
    </w:p>
    <w:p w:rsidR="0057065E" w:rsidRDefault="00B6173B">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57065E" w:rsidRDefault="00B6173B">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57065E" w:rsidRDefault="00B6173B">
      <w:pPr>
        <w:spacing w:line="480" w:lineRule="exact"/>
        <w:ind w:firstLineChars="200" w:firstLine="446"/>
        <w:rPr>
          <w:rFonts w:eastAsiaTheme="minorEastAsia"/>
          <w:sz w:val="24"/>
          <w:szCs w:val="24"/>
        </w:rPr>
      </w:pPr>
      <w:r>
        <w:rPr>
          <w:rFonts w:eastAsiaTheme="minorEastAsia"/>
          <w:sz w:val="24"/>
          <w:szCs w:val="24"/>
        </w:rPr>
        <w:t>第十七条合同生效</w:t>
      </w:r>
    </w:p>
    <w:p w:rsidR="0057065E" w:rsidRDefault="00B6173B">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57065E" w:rsidRDefault="0057065E">
      <w:pPr>
        <w:spacing w:line="480" w:lineRule="exact"/>
        <w:ind w:firstLineChars="200" w:firstLine="446"/>
        <w:rPr>
          <w:rFonts w:eastAsiaTheme="minorEastAsia"/>
          <w:sz w:val="24"/>
          <w:szCs w:val="24"/>
        </w:rPr>
      </w:pPr>
    </w:p>
    <w:p w:rsidR="0057065E" w:rsidRDefault="00B6173B">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57065E" w:rsidRDefault="00B6173B">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57065E" w:rsidRDefault="00B6173B">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57065E" w:rsidRDefault="00B6173B">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57065E" w:rsidRDefault="00B6173B">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57065E" w:rsidRDefault="00B6173B">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57065E" w:rsidRDefault="0057065E">
      <w:pPr>
        <w:jc w:val="center"/>
        <w:rPr>
          <w:rFonts w:eastAsiaTheme="minorEastAsia"/>
          <w:sz w:val="24"/>
          <w:szCs w:val="24"/>
        </w:rPr>
      </w:pPr>
    </w:p>
    <w:p w:rsidR="0057065E" w:rsidRDefault="0057065E">
      <w:pPr>
        <w:jc w:val="center"/>
        <w:rPr>
          <w:rFonts w:eastAsiaTheme="minorEastAsia"/>
          <w:sz w:val="24"/>
          <w:szCs w:val="24"/>
        </w:rPr>
      </w:pPr>
    </w:p>
    <w:p w:rsidR="0057065E" w:rsidRDefault="00B6173B">
      <w:pPr>
        <w:widowControl/>
        <w:jc w:val="center"/>
        <w:rPr>
          <w:rFonts w:eastAsiaTheme="minorEastAsia"/>
          <w:b/>
          <w:bCs/>
          <w:sz w:val="24"/>
          <w:szCs w:val="24"/>
        </w:rPr>
      </w:pPr>
      <w:r>
        <w:rPr>
          <w:rFonts w:eastAsiaTheme="minorEastAsia"/>
          <w:b/>
          <w:bCs/>
          <w:sz w:val="24"/>
          <w:szCs w:val="24"/>
        </w:rPr>
        <w:t>合同特殊条款</w:t>
      </w:r>
    </w:p>
    <w:p w:rsidR="0057065E" w:rsidRDefault="0057065E">
      <w:pPr>
        <w:tabs>
          <w:tab w:val="left" w:pos="360"/>
        </w:tabs>
        <w:spacing w:line="520" w:lineRule="exact"/>
        <w:ind w:firstLineChars="171" w:firstLine="382"/>
        <w:rPr>
          <w:rFonts w:eastAsiaTheme="minorEastAsia"/>
          <w:color w:val="000000"/>
          <w:sz w:val="24"/>
          <w:szCs w:val="24"/>
        </w:rPr>
      </w:pPr>
    </w:p>
    <w:p w:rsidR="0057065E" w:rsidRDefault="00B6173B">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57065E" w:rsidRDefault="00B6173B">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57065E" w:rsidRDefault="0057065E">
      <w:pPr>
        <w:autoSpaceDN w:val="0"/>
        <w:spacing w:line="360" w:lineRule="auto"/>
        <w:rPr>
          <w:b/>
          <w:bCs/>
        </w:rPr>
      </w:pPr>
    </w:p>
    <w:p w:rsidR="0057065E" w:rsidRDefault="0057065E">
      <w:pPr>
        <w:autoSpaceDN w:val="0"/>
        <w:spacing w:line="360" w:lineRule="auto"/>
        <w:rPr>
          <w:b/>
          <w:bCs/>
        </w:rPr>
      </w:pPr>
    </w:p>
    <w:p w:rsidR="0057065E" w:rsidRDefault="00B6173B">
      <w:pPr>
        <w:widowControl/>
        <w:jc w:val="left"/>
        <w:rPr>
          <w:b/>
          <w:bCs/>
        </w:rPr>
      </w:pPr>
      <w:r>
        <w:rPr>
          <w:b/>
          <w:bCs/>
        </w:rPr>
        <w:br w:type="page"/>
      </w:r>
    </w:p>
    <w:p w:rsidR="0057065E" w:rsidRDefault="00B6173B">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57065E" w:rsidRDefault="00B6173B">
      <w:pPr>
        <w:autoSpaceDN w:val="0"/>
        <w:spacing w:line="360" w:lineRule="auto"/>
        <w:jc w:val="center"/>
        <w:rPr>
          <w:b/>
          <w:bCs/>
          <w:sz w:val="24"/>
        </w:rPr>
      </w:pPr>
      <w:r>
        <w:rPr>
          <w:b/>
          <w:bCs/>
          <w:sz w:val="24"/>
        </w:rPr>
        <w:t>投标文件封面格式</w:t>
      </w:r>
    </w:p>
    <w:p w:rsidR="0057065E" w:rsidRDefault="0057065E">
      <w:pPr>
        <w:autoSpaceDE w:val="0"/>
        <w:autoSpaceDN w:val="0"/>
        <w:adjustRightInd w:val="0"/>
        <w:spacing w:line="520" w:lineRule="exact"/>
      </w:pPr>
    </w:p>
    <w:p w:rsidR="0057065E" w:rsidRDefault="00B6173B">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57065E" w:rsidRDefault="0057065E">
      <w:pPr>
        <w:autoSpaceDE w:val="0"/>
        <w:autoSpaceDN w:val="0"/>
        <w:adjustRightInd w:val="0"/>
        <w:spacing w:line="520" w:lineRule="exact"/>
        <w:rPr>
          <w:b/>
          <w:kern w:val="0"/>
          <w:sz w:val="24"/>
        </w:rPr>
      </w:pPr>
    </w:p>
    <w:p w:rsidR="0057065E" w:rsidRDefault="0057065E">
      <w:pPr>
        <w:autoSpaceDE w:val="0"/>
        <w:autoSpaceDN w:val="0"/>
        <w:adjustRightInd w:val="0"/>
        <w:spacing w:line="520" w:lineRule="exact"/>
        <w:rPr>
          <w:b/>
          <w:kern w:val="0"/>
          <w:sz w:val="24"/>
        </w:rPr>
      </w:pPr>
    </w:p>
    <w:p w:rsidR="0057065E" w:rsidRDefault="00B6173B">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57065E" w:rsidRDefault="0057065E">
      <w:pPr>
        <w:autoSpaceDE w:val="0"/>
        <w:autoSpaceDN w:val="0"/>
        <w:adjustRightInd w:val="0"/>
        <w:spacing w:line="520" w:lineRule="exact"/>
        <w:rPr>
          <w:b/>
          <w:kern w:val="0"/>
          <w:sz w:val="36"/>
          <w:szCs w:val="36"/>
        </w:rPr>
      </w:pPr>
    </w:p>
    <w:p w:rsidR="0057065E" w:rsidRDefault="00B6173B">
      <w:pPr>
        <w:autoSpaceDE w:val="0"/>
        <w:autoSpaceDN w:val="0"/>
        <w:adjustRightInd w:val="0"/>
        <w:spacing w:line="520" w:lineRule="exact"/>
        <w:jc w:val="center"/>
        <w:rPr>
          <w:b/>
          <w:color w:val="FF0000"/>
          <w:kern w:val="0"/>
          <w:sz w:val="24"/>
        </w:rPr>
      </w:pPr>
      <w:r>
        <w:rPr>
          <w:b/>
          <w:color w:val="FF0000"/>
          <w:kern w:val="0"/>
          <w:sz w:val="24"/>
        </w:rPr>
        <w:t>（加盖电子签章）</w:t>
      </w:r>
    </w:p>
    <w:p w:rsidR="0057065E" w:rsidRDefault="00B6173B">
      <w:pPr>
        <w:spacing w:beforeLines="30" w:before="85" w:afterLines="70" w:after="199" w:line="540" w:lineRule="exact"/>
        <w:ind w:leftChars="300" w:left="579"/>
        <w:rPr>
          <w:b/>
          <w:sz w:val="34"/>
          <w:szCs w:val="34"/>
        </w:rPr>
      </w:pPr>
      <w:r>
        <w:rPr>
          <w:b/>
          <w:sz w:val="34"/>
          <w:szCs w:val="34"/>
        </w:rPr>
        <w:t>项目编号：</w:t>
      </w:r>
    </w:p>
    <w:p w:rsidR="0057065E" w:rsidRDefault="00B6173B">
      <w:pPr>
        <w:spacing w:beforeLines="30" w:before="85" w:afterLines="70" w:after="199" w:line="540" w:lineRule="exact"/>
        <w:ind w:leftChars="300" w:left="2026" w:hangingChars="446" w:hanging="1447"/>
        <w:rPr>
          <w:b/>
          <w:sz w:val="34"/>
          <w:szCs w:val="34"/>
        </w:rPr>
      </w:pPr>
      <w:r>
        <w:rPr>
          <w:b/>
          <w:sz w:val="34"/>
          <w:szCs w:val="34"/>
        </w:rPr>
        <w:t>项目名称：</w:t>
      </w:r>
    </w:p>
    <w:p w:rsidR="0057065E" w:rsidRDefault="00B6173B">
      <w:pPr>
        <w:spacing w:beforeLines="30" w:before="85" w:afterLines="70" w:after="199" w:line="540" w:lineRule="exact"/>
        <w:ind w:leftChars="300" w:left="2026" w:hangingChars="446" w:hanging="1447"/>
        <w:rPr>
          <w:b/>
          <w:sz w:val="34"/>
          <w:szCs w:val="34"/>
        </w:rPr>
      </w:pPr>
      <w:r>
        <w:rPr>
          <w:b/>
          <w:sz w:val="34"/>
          <w:szCs w:val="34"/>
        </w:rPr>
        <w:t>投标包号：</w:t>
      </w:r>
    </w:p>
    <w:p w:rsidR="0057065E" w:rsidRDefault="00B6173B">
      <w:pPr>
        <w:spacing w:beforeLines="30" w:before="85" w:afterLines="70" w:after="199" w:line="540" w:lineRule="exact"/>
        <w:ind w:leftChars="300" w:left="579"/>
        <w:rPr>
          <w:b/>
          <w:sz w:val="34"/>
          <w:szCs w:val="34"/>
        </w:rPr>
      </w:pPr>
      <w:r>
        <w:rPr>
          <w:b/>
          <w:sz w:val="34"/>
          <w:szCs w:val="34"/>
        </w:rPr>
        <w:t>投标单位名称：</w:t>
      </w:r>
    </w:p>
    <w:p w:rsidR="0057065E" w:rsidRDefault="00B6173B">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57065E" w:rsidRDefault="0057065E">
      <w:pPr>
        <w:tabs>
          <w:tab w:val="left" w:pos="1260"/>
          <w:tab w:val="center" w:pos="4156"/>
        </w:tabs>
        <w:autoSpaceDE w:val="0"/>
        <w:autoSpaceDN w:val="0"/>
        <w:adjustRightInd w:val="0"/>
        <w:spacing w:line="360" w:lineRule="auto"/>
        <w:ind w:firstLineChars="200" w:firstLine="649"/>
        <w:outlineLvl w:val="0"/>
        <w:rPr>
          <w:b/>
          <w:sz w:val="34"/>
          <w:szCs w:val="34"/>
        </w:rPr>
      </w:pPr>
    </w:p>
    <w:p w:rsidR="0057065E" w:rsidRDefault="0057065E">
      <w:pPr>
        <w:tabs>
          <w:tab w:val="left" w:pos="1260"/>
          <w:tab w:val="center" w:pos="4156"/>
        </w:tabs>
        <w:autoSpaceDE w:val="0"/>
        <w:autoSpaceDN w:val="0"/>
        <w:adjustRightInd w:val="0"/>
        <w:spacing w:line="360" w:lineRule="auto"/>
        <w:ind w:firstLineChars="200" w:firstLine="649"/>
        <w:outlineLvl w:val="0"/>
        <w:rPr>
          <w:b/>
          <w:sz w:val="34"/>
          <w:szCs w:val="34"/>
        </w:rPr>
      </w:pPr>
    </w:p>
    <w:p w:rsidR="0057065E" w:rsidRDefault="0057065E">
      <w:pPr>
        <w:tabs>
          <w:tab w:val="left" w:pos="1260"/>
          <w:tab w:val="center" w:pos="4156"/>
        </w:tabs>
        <w:autoSpaceDE w:val="0"/>
        <w:autoSpaceDN w:val="0"/>
        <w:adjustRightInd w:val="0"/>
        <w:spacing w:line="360" w:lineRule="auto"/>
        <w:ind w:firstLineChars="200" w:firstLine="649"/>
        <w:outlineLvl w:val="0"/>
        <w:rPr>
          <w:b/>
          <w:sz w:val="34"/>
          <w:szCs w:val="34"/>
        </w:rPr>
      </w:pPr>
    </w:p>
    <w:p w:rsidR="0057065E" w:rsidRDefault="00B6173B">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57065E" w:rsidRDefault="00B6173B">
      <w:pPr>
        <w:widowControl/>
        <w:jc w:val="left"/>
        <w:rPr>
          <w:b/>
          <w:sz w:val="24"/>
        </w:rPr>
      </w:pPr>
      <w:r>
        <w:rPr>
          <w:b/>
          <w:sz w:val="24"/>
        </w:rPr>
        <w:br w:type="page"/>
      </w:r>
    </w:p>
    <w:p w:rsidR="0057065E" w:rsidRDefault="00B6173B">
      <w:pPr>
        <w:autoSpaceDN w:val="0"/>
        <w:spacing w:line="360" w:lineRule="auto"/>
        <w:jc w:val="center"/>
        <w:rPr>
          <w:b/>
          <w:bCs/>
          <w:sz w:val="24"/>
        </w:rPr>
      </w:pPr>
      <w:r>
        <w:rPr>
          <w:b/>
          <w:bCs/>
          <w:sz w:val="24"/>
        </w:rPr>
        <w:t>投标文件总目录</w:t>
      </w:r>
    </w:p>
    <w:p w:rsidR="0057065E" w:rsidRDefault="00B6173B">
      <w:pPr>
        <w:autoSpaceDN w:val="0"/>
        <w:spacing w:line="360" w:lineRule="auto"/>
        <w:jc w:val="center"/>
        <w:rPr>
          <w:b/>
          <w:bCs/>
          <w:sz w:val="24"/>
        </w:rPr>
      </w:pPr>
      <w:r>
        <w:rPr>
          <w:b/>
          <w:bCs/>
          <w:sz w:val="24"/>
        </w:rPr>
        <w:t>（投标人自行编制）</w:t>
      </w:r>
    </w:p>
    <w:p w:rsidR="0057065E" w:rsidRDefault="00B6173B">
      <w:pPr>
        <w:widowControl/>
        <w:jc w:val="left"/>
        <w:rPr>
          <w:b/>
          <w:sz w:val="24"/>
        </w:rPr>
      </w:pPr>
      <w:r>
        <w:rPr>
          <w:b/>
          <w:sz w:val="24"/>
        </w:rPr>
        <w:br w:type="page"/>
      </w:r>
    </w:p>
    <w:p w:rsidR="0057065E" w:rsidRDefault="00B6173B">
      <w:pPr>
        <w:widowControl/>
        <w:jc w:val="center"/>
        <w:rPr>
          <w:b/>
          <w:sz w:val="24"/>
        </w:rPr>
      </w:pPr>
      <w:r>
        <w:rPr>
          <w:b/>
          <w:sz w:val="24"/>
        </w:rPr>
        <w:t>评分因素及评标标准页码检索</w:t>
      </w:r>
    </w:p>
    <w:p w:rsidR="0057065E" w:rsidRDefault="00B6173B">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57065E" w:rsidRDefault="0057065E">
      <w:pPr>
        <w:widowControl/>
        <w:jc w:val="left"/>
        <w:rPr>
          <w:b/>
          <w:sz w:val="24"/>
        </w:rPr>
      </w:pPr>
    </w:p>
    <w:p w:rsidR="0057065E" w:rsidRDefault="00B6173B">
      <w:pPr>
        <w:widowControl/>
        <w:jc w:val="left"/>
        <w:rPr>
          <w:b/>
          <w:sz w:val="24"/>
        </w:rPr>
      </w:pPr>
      <w:r>
        <w:rPr>
          <w:b/>
          <w:sz w:val="24"/>
        </w:rPr>
        <w:br w:type="page"/>
      </w:r>
      <w:r>
        <w:rPr>
          <w:b/>
          <w:sz w:val="24"/>
        </w:rPr>
        <w:t>附件</w:t>
      </w:r>
      <w:r>
        <w:rPr>
          <w:b/>
          <w:sz w:val="24"/>
        </w:rPr>
        <w:t>1</w:t>
      </w:r>
      <w:r>
        <w:rPr>
          <w:rFonts w:hint="eastAsia"/>
          <w:b/>
          <w:sz w:val="24"/>
        </w:rPr>
        <w:t>-1</w:t>
      </w:r>
    </w:p>
    <w:p w:rsidR="0057065E" w:rsidRDefault="00B6173B">
      <w:pPr>
        <w:tabs>
          <w:tab w:val="left" w:pos="360"/>
        </w:tabs>
        <w:spacing w:line="560" w:lineRule="exact"/>
        <w:jc w:val="center"/>
        <w:rPr>
          <w:b/>
          <w:sz w:val="24"/>
        </w:rPr>
      </w:pPr>
      <w:r>
        <w:rPr>
          <w:b/>
          <w:sz w:val="24"/>
        </w:rPr>
        <w:t>投标书</w:t>
      </w:r>
    </w:p>
    <w:p w:rsidR="0057065E" w:rsidRDefault="00B6173B">
      <w:pPr>
        <w:spacing w:line="560" w:lineRule="exact"/>
        <w:rPr>
          <w:sz w:val="24"/>
        </w:rPr>
      </w:pPr>
      <w:r>
        <w:rPr>
          <w:sz w:val="24"/>
        </w:rPr>
        <w:t>致：天津市政府采购中心</w:t>
      </w:r>
    </w:p>
    <w:p w:rsidR="0057065E" w:rsidRDefault="00B6173B">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57065E" w:rsidRDefault="00B6173B">
      <w:pPr>
        <w:spacing w:line="360" w:lineRule="auto"/>
        <w:ind w:firstLineChars="200" w:firstLine="446"/>
        <w:rPr>
          <w:sz w:val="24"/>
        </w:rPr>
      </w:pPr>
      <w:r>
        <w:rPr>
          <w:sz w:val="24"/>
        </w:rPr>
        <w:t>据此函，投标人代表宣布同意如下：</w:t>
      </w:r>
    </w:p>
    <w:p w:rsidR="0057065E" w:rsidRDefault="00B6173B">
      <w:pPr>
        <w:spacing w:line="360" w:lineRule="auto"/>
        <w:ind w:firstLineChars="200" w:firstLine="446"/>
        <w:rPr>
          <w:sz w:val="24"/>
        </w:rPr>
      </w:pPr>
      <w:r>
        <w:rPr>
          <w:sz w:val="24"/>
        </w:rPr>
        <w:t xml:space="preserve">1. </w:t>
      </w:r>
      <w:r>
        <w:rPr>
          <w:sz w:val="24"/>
        </w:rPr>
        <w:t>所附投标报价表中规定的应提供服务的投标总价为：</w:t>
      </w:r>
    </w:p>
    <w:p w:rsidR="0057065E" w:rsidRDefault="00B6173B">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57065E" w:rsidRDefault="00B6173B">
      <w:pPr>
        <w:spacing w:line="360" w:lineRule="auto"/>
        <w:ind w:firstLineChars="200" w:firstLine="446"/>
        <w:rPr>
          <w:sz w:val="24"/>
        </w:rPr>
      </w:pPr>
      <w:r>
        <w:rPr>
          <w:sz w:val="24"/>
        </w:rPr>
        <w:t>……</w:t>
      </w:r>
    </w:p>
    <w:p w:rsidR="0057065E" w:rsidRDefault="00B6173B">
      <w:pPr>
        <w:spacing w:line="360" w:lineRule="auto"/>
        <w:ind w:firstLineChars="200" w:firstLine="446"/>
        <w:rPr>
          <w:sz w:val="24"/>
        </w:rPr>
      </w:pPr>
      <w:r>
        <w:rPr>
          <w:sz w:val="24"/>
        </w:rPr>
        <w:t xml:space="preserve">2. </w:t>
      </w:r>
      <w:r>
        <w:rPr>
          <w:sz w:val="24"/>
        </w:rPr>
        <w:t>我公司将按招标文件的规定履行合同责任和义务。</w:t>
      </w:r>
    </w:p>
    <w:p w:rsidR="0057065E" w:rsidRDefault="00B6173B">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7065E" w:rsidRDefault="00B6173B">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57065E" w:rsidRDefault="00B6173B">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57065E" w:rsidRDefault="00B6173B">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57065E" w:rsidRDefault="00B6173B">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57065E" w:rsidRDefault="00B6173B">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57065E" w:rsidRDefault="00B6173B">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57065E" w:rsidRDefault="00B6173B">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57065E" w:rsidRDefault="00B6173B">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57065E" w:rsidRDefault="00B6173B">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57065E" w:rsidRDefault="00B6173B">
      <w:pPr>
        <w:spacing w:line="360" w:lineRule="auto"/>
        <w:ind w:firstLineChars="200" w:firstLine="446"/>
        <w:rPr>
          <w:sz w:val="24"/>
        </w:rPr>
      </w:pPr>
      <w:r>
        <w:rPr>
          <w:rFonts w:hint="eastAsia"/>
          <w:sz w:val="24"/>
        </w:rPr>
        <w:t>纳税人识别号：</w:t>
      </w:r>
    </w:p>
    <w:p w:rsidR="0057065E" w:rsidRDefault="00B6173B">
      <w:pPr>
        <w:spacing w:line="360" w:lineRule="auto"/>
        <w:ind w:firstLineChars="200" w:firstLine="446"/>
        <w:rPr>
          <w:sz w:val="24"/>
        </w:rPr>
      </w:pPr>
      <w:r>
        <w:rPr>
          <w:rFonts w:hint="eastAsia"/>
          <w:sz w:val="24"/>
        </w:rPr>
        <w:t>地址、电话：</w:t>
      </w:r>
    </w:p>
    <w:p w:rsidR="0057065E" w:rsidRDefault="00B6173B">
      <w:pPr>
        <w:spacing w:line="360" w:lineRule="auto"/>
        <w:ind w:firstLineChars="200" w:firstLine="446"/>
        <w:rPr>
          <w:sz w:val="24"/>
        </w:rPr>
      </w:pPr>
      <w:r>
        <w:rPr>
          <w:rFonts w:hint="eastAsia"/>
          <w:sz w:val="24"/>
        </w:rPr>
        <w:t>开户行及账号：</w:t>
      </w:r>
    </w:p>
    <w:p w:rsidR="0057065E" w:rsidRDefault="00B6173B">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57065E" w:rsidRDefault="00B6173B">
      <w:pPr>
        <w:spacing w:line="360" w:lineRule="auto"/>
        <w:ind w:firstLineChars="1700" w:firstLine="3794"/>
        <w:rPr>
          <w:sz w:val="24"/>
        </w:rPr>
      </w:pPr>
      <w:r>
        <w:rPr>
          <w:sz w:val="24"/>
        </w:rPr>
        <w:t>投标人名称：</w:t>
      </w:r>
    </w:p>
    <w:p w:rsidR="0057065E" w:rsidRDefault="00B6173B">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7065E" w:rsidRDefault="0057065E">
      <w:pPr>
        <w:spacing w:line="560" w:lineRule="exact"/>
        <w:rPr>
          <w:sz w:val="24"/>
        </w:rPr>
      </w:pPr>
    </w:p>
    <w:p w:rsidR="0057065E" w:rsidRDefault="0057065E">
      <w:pPr>
        <w:spacing w:line="560" w:lineRule="exact"/>
        <w:rPr>
          <w:sz w:val="24"/>
        </w:rPr>
      </w:pPr>
    </w:p>
    <w:p w:rsidR="0057065E" w:rsidRDefault="0057065E">
      <w:pPr>
        <w:spacing w:line="560" w:lineRule="exact"/>
        <w:rPr>
          <w:sz w:val="24"/>
        </w:rPr>
      </w:pPr>
    </w:p>
    <w:p w:rsidR="0057065E" w:rsidRDefault="0057065E">
      <w:pPr>
        <w:spacing w:line="560" w:lineRule="exact"/>
        <w:rPr>
          <w:sz w:val="24"/>
        </w:rPr>
      </w:pPr>
    </w:p>
    <w:p w:rsidR="0057065E" w:rsidRDefault="00B6173B">
      <w:pPr>
        <w:widowControl/>
        <w:jc w:val="left"/>
        <w:rPr>
          <w:b/>
          <w:sz w:val="24"/>
        </w:rPr>
      </w:pPr>
      <w:r>
        <w:rPr>
          <w:b/>
          <w:sz w:val="24"/>
        </w:rPr>
        <w:br w:type="page"/>
      </w:r>
    </w:p>
    <w:p w:rsidR="0057065E" w:rsidRDefault="00B6173B">
      <w:pPr>
        <w:spacing w:line="460" w:lineRule="exact"/>
        <w:rPr>
          <w:b/>
          <w:sz w:val="24"/>
        </w:rPr>
      </w:pPr>
      <w:r>
        <w:rPr>
          <w:rFonts w:hint="eastAsia"/>
          <w:b/>
          <w:sz w:val="24"/>
        </w:rPr>
        <w:t>附件</w:t>
      </w:r>
      <w:r>
        <w:rPr>
          <w:rFonts w:hint="eastAsia"/>
          <w:b/>
          <w:sz w:val="24"/>
        </w:rPr>
        <w:t>1-2</w:t>
      </w:r>
    </w:p>
    <w:p w:rsidR="0057065E" w:rsidRDefault="00B6173B">
      <w:pPr>
        <w:adjustRightInd w:val="0"/>
        <w:snapToGrid w:val="0"/>
        <w:spacing w:line="400" w:lineRule="exact"/>
        <w:jc w:val="center"/>
        <w:rPr>
          <w:b/>
          <w:sz w:val="24"/>
          <w:szCs w:val="24"/>
        </w:rPr>
      </w:pPr>
      <w:r>
        <w:rPr>
          <w:b/>
          <w:sz w:val="24"/>
          <w:szCs w:val="24"/>
        </w:rPr>
        <w:t>真诚参与政府采购活动承诺书</w:t>
      </w:r>
    </w:p>
    <w:p w:rsidR="0057065E" w:rsidRDefault="00B6173B">
      <w:pPr>
        <w:spacing w:line="360" w:lineRule="auto"/>
        <w:rPr>
          <w:sz w:val="24"/>
        </w:rPr>
      </w:pPr>
      <w:r>
        <w:rPr>
          <w:sz w:val="24"/>
        </w:rPr>
        <w:t>致：天津市政府采购中心</w:t>
      </w:r>
    </w:p>
    <w:p w:rsidR="0057065E" w:rsidRDefault="00B6173B">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57065E" w:rsidRDefault="00B6173B">
      <w:pPr>
        <w:spacing w:line="360" w:lineRule="auto"/>
        <w:ind w:firstLineChars="200" w:firstLine="446"/>
        <w:rPr>
          <w:sz w:val="24"/>
        </w:rPr>
      </w:pPr>
      <w:r>
        <w:rPr>
          <w:sz w:val="24"/>
        </w:rPr>
        <w:t xml:space="preserve">1. </w:t>
      </w:r>
      <w:r>
        <w:rPr>
          <w:sz w:val="24"/>
        </w:rPr>
        <w:t>我单位遵守政府采购相关法律法规。</w:t>
      </w:r>
    </w:p>
    <w:p w:rsidR="0057065E" w:rsidRDefault="00B6173B">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57065E" w:rsidRDefault="00B6173B">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57065E" w:rsidRDefault="00B6173B">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57065E" w:rsidRDefault="00B6173B">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57065E" w:rsidRDefault="00B6173B">
      <w:pPr>
        <w:spacing w:line="360" w:lineRule="auto"/>
        <w:ind w:firstLineChars="200" w:firstLine="446"/>
        <w:rPr>
          <w:sz w:val="24"/>
          <w:szCs w:val="24"/>
        </w:rPr>
      </w:pPr>
      <w:r>
        <w:rPr>
          <w:rFonts w:hint="eastAsia"/>
          <w:sz w:val="24"/>
          <w:szCs w:val="24"/>
        </w:rPr>
        <w:t>投标人：</w:t>
      </w:r>
    </w:p>
    <w:p w:rsidR="0057065E" w:rsidRDefault="00B6173B">
      <w:pPr>
        <w:spacing w:line="360" w:lineRule="auto"/>
        <w:ind w:firstLineChars="200" w:firstLine="446"/>
        <w:rPr>
          <w:b/>
          <w:sz w:val="24"/>
        </w:rPr>
      </w:pPr>
      <w:r>
        <w:rPr>
          <w:rFonts w:hint="eastAsia"/>
          <w:sz w:val="24"/>
          <w:szCs w:val="24"/>
        </w:rPr>
        <w:t>日期：</w:t>
      </w:r>
      <w:r>
        <w:rPr>
          <w:b/>
          <w:sz w:val="24"/>
        </w:rPr>
        <w:br w:type="page"/>
      </w:r>
    </w:p>
    <w:p w:rsidR="0057065E" w:rsidRDefault="00B6173B">
      <w:pPr>
        <w:spacing w:line="460" w:lineRule="exact"/>
        <w:rPr>
          <w:b/>
          <w:sz w:val="24"/>
        </w:rPr>
      </w:pPr>
      <w:r>
        <w:rPr>
          <w:b/>
          <w:sz w:val="24"/>
        </w:rPr>
        <w:t>附件</w:t>
      </w:r>
      <w:r>
        <w:rPr>
          <w:b/>
          <w:sz w:val="24"/>
        </w:rPr>
        <w:t>2</w:t>
      </w:r>
    </w:p>
    <w:p w:rsidR="0057065E" w:rsidRDefault="0057065E">
      <w:pPr>
        <w:spacing w:line="460" w:lineRule="exact"/>
        <w:rPr>
          <w:b/>
          <w:sz w:val="24"/>
        </w:rPr>
      </w:pPr>
    </w:p>
    <w:p w:rsidR="0057065E" w:rsidRDefault="00B6173B">
      <w:pPr>
        <w:ind w:right="84" w:firstLine="420"/>
        <w:jc w:val="center"/>
        <w:rPr>
          <w:b/>
          <w:sz w:val="24"/>
        </w:rPr>
      </w:pPr>
      <w:r>
        <w:rPr>
          <w:b/>
          <w:sz w:val="24"/>
        </w:rPr>
        <w:t>开标一览表</w:t>
      </w:r>
    </w:p>
    <w:p w:rsidR="0057065E" w:rsidRDefault="00B6173B">
      <w:pPr>
        <w:spacing w:line="460" w:lineRule="exact"/>
        <w:ind w:left="192"/>
        <w:rPr>
          <w:sz w:val="24"/>
        </w:rPr>
      </w:pPr>
      <w:r>
        <w:rPr>
          <w:sz w:val="24"/>
        </w:rPr>
        <w:t>项目名称：</w:t>
      </w:r>
      <w:r>
        <w:rPr>
          <w:sz w:val="24"/>
          <w:u w:val="single"/>
        </w:rPr>
        <w:t xml:space="preserve">                    </w:t>
      </w:r>
      <w:r>
        <w:rPr>
          <w:sz w:val="24"/>
        </w:rPr>
        <w:t xml:space="preserve">                  </w:t>
      </w:r>
    </w:p>
    <w:p w:rsidR="0057065E" w:rsidRDefault="00B6173B">
      <w:pPr>
        <w:spacing w:line="460" w:lineRule="exact"/>
        <w:ind w:left="192"/>
        <w:rPr>
          <w:sz w:val="24"/>
        </w:rPr>
      </w:pPr>
      <w:r>
        <w:rPr>
          <w:sz w:val="24"/>
        </w:rPr>
        <w:t>项目编号：</w:t>
      </w:r>
      <w:r>
        <w:rPr>
          <w:sz w:val="24"/>
          <w:u w:val="single"/>
        </w:rPr>
        <w:t xml:space="preserve">                    </w:t>
      </w:r>
      <w:r>
        <w:rPr>
          <w:sz w:val="24"/>
        </w:rPr>
        <w:t xml:space="preserve">                  </w:t>
      </w:r>
    </w:p>
    <w:p w:rsidR="0057065E" w:rsidRDefault="00B6173B">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065E">
        <w:trPr>
          <w:jc w:val="center"/>
        </w:trPr>
        <w:tc>
          <w:tcPr>
            <w:tcW w:w="730" w:type="pct"/>
            <w:vAlign w:val="center"/>
          </w:tcPr>
          <w:p w:rsidR="0057065E" w:rsidRDefault="00B6173B">
            <w:pPr>
              <w:spacing w:line="460" w:lineRule="exact"/>
              <w:jc w:val="center"/>
              <w:rPr>
                <w:sz w:val="24"/>
              </w:rPr>
            </w:pPr>
            <w:r>
              <w:rPr>
                <w:sz w:val="24"/>
              </w:rPr>
              <w:t>包号</w:t>
            </w:r>
          </w:p>
        </w:tc>
        <w:tc>
          <w:tcPr>
            <w:tcW w:w="1278" w:type="pct"/>
            <w:vAlign w:val="center"/>
          </w:tcPr>
          <w:p w:rsidR="0057065E" w:rsidRDefault="00B6173B">
            <w:pPr>
              <w:spacing w:line="460" w:lineRule="exact"/>
              <w:jc w:val="center"/>
              <w:rPr>
                <w:sz w:val="24"/>
              </w:rPr>
            </w:pPr>
            <w:r>
              <w:rPr>
                <w:sz w:val="24"/>
              </w:rPr>
              <w:t>服务名称</w:t>
            </w:r>
          </w:p>
        </w:tc>
        <w:tc>
          <w:tcPr>
            <w:tcW w:w="806" w:type="pct"/>
            <w:vAlign w:val="center"/>
          </w:tcPr>
          <w:p w:rsidR="0057065E" w:rsidRDefault="00B6173B">
            <w:pPr>
              <w:spacing w:line="460" w:lineRule="exact"/>
              <w:jc w:val="center"/>
              <w:rPr>
                <w:sz w:val="24"/>
              </w:rPr>
            </w:pPr>
            <w:r>
              <w:rPr>
                <w:sz w:val="24"/>
              </w:rPr>
              <w:t>数量</w:t>
            </w:r>
          </w:p>
        </w:tc>
        <w:tc>
          <w:tcPr>
            <w:tcW w:w="1202" w:type="pct"/>
            <w:vAlign w:val="center"/>
          </w:tcPr>
          <w:p w:rsidR="0057065E" w:rsidRDefault="00B6173B">
            <w:pPr>
              <w:spacing w:line="460" w:lineRule="exact"/>
              <w:jc w:val="center"/>
              <w:rPr>
                <w:sz w:val="24"/>
              </w:rPr>
            </w:pPr>
            <w:r>
              <w:rPr>
                <w:sz w:val="24"/>
              </w:rPr>
              <w:t>投标总价</w:t>
            </w:r>
          </w:p>
        </w:tc>
        <w:tc>
          <w:tcPr>
            <w:tcW w:w="984" w:type="pct"/>
            <w:vAlign w:val="center"/>
          </w:tcPr>
          <w:p w:rsidR="0057065E" w:rsidRDefault="00B6173B">
            <w:pPr>
              <w:spacing w:line="460" w:lineRule="exact"/>
              <w:jc w:val="center"/>
              <w:rPr>
                <w:sz w:val="24"/>
              </w:rPr>
            </w:pPr>
            <w:r>
              <w:rPr>
                <w:sz w:val="24"/>
              </w:rPr>
              <w:t>备注</w:t>
            </w:r>
          </w:p>
        </w:tc>
      </w:tr>
      <w:tr w:rsidR="0057065E">
        <w:trPr>
          <w:jc w:val="center"/>
        </w:trPr>
        <w:tc>
          <w:tcPr>
            <w:tcW w:w="730" w:type="pct"/>
          </w:tcPr>
          <w:p w:rsidR="0057065E" w:rsidRDefault="0057065E">
            <w:pPr>
              <w:spacing w:line="460" w:lineRule="exact"/>
              <w:rPr>
                <w:sz w:val="24"/>
              </w:rPr>
            </w:pPr>
          </w:p>
        </w:tc>
        <w:tc>
          <w:tcPr>
            <w:tcW w:w="1278" w:type="pct"/>
          </w:tcPr>
          <w:p w:rsidR="0057065E" w:rsidRDefault="0057065E">
            <w:pPr>
              <w:spacing w:line="460" w:lineRule="exact"/>
              <w:rPr>
                <w:sz w:val="24"/>
              </w:rPr>
            </w:pPr>
          </w:p>
        </w:tc>
        <w:tc>
          <w:tcPr>
            <w:tcW w:w="806" w:type="pct"/>
          </w:tcPr>
          <w:p w:rsidR="0057065E" w:rsidRDefault="0057065E">
            <w:pPr>
              <w:spacing w:line="460" w:lineRule="exact"/>
              <w:rPr>
                <w:sz w:val="24"/>
              </w:rPr>
            </w:pPr>
          </w:p>
        </w:tc>
        <w:tc>
          <w:tcPr>
            <w:tcW w:w="1202" w:type="pct"/>
          </w:tcPr>
          <w:p w:rsidR="0057065E" w:rsidRDefault="0057065E">
            <w:pPr>
              <w:spacing w:line="460" w:lineRule="exact"/>
              <w:rPr>
                <w:sz w:val="24"/>
              </w:rPr>
            </w:pPr>
          </w:p>
        </w:tc>
        <w:tc>
          <w:tcPr>
            <w:tcW w:w="984" w:type="pct"/>
          </w:tcPr>
          <w:p w:rsidR="0057065E" w:rsidRDefault="0057065E">
            <w:pPr>
              <w:spacing w:line="460" w:lineRule="exact"/>
              <w:rPr>
                <w:sz w:val="24"/>
              </w:rPr>
            </w:pPr>
          </w:p>
        </w:tc>
      </w:tr>
      <w:tr w:rsidR="0057065E">
        <w:trPr>
          <w:jc w:val="center"/>
        </w:trPr>
        <w:tc>
          <w:tcPr>
            <w:tcW w:w="730" w:type="pct"/>
          </w:tcPr>
          <w:p w:rsidR="0057065E" w:rsidRDefault="0057065E">
            <w:pPr>
              <w:spacing w:line="460" w:lineRule="exact"/>
              <w:rPr>
                <w:sz w:val="24"/>
              </w:rPr>
            </w:pPr>
          </w:p>
        </w:tc>
        <w:tc>
          <w:tcPr>
            <w:tcW w:w="1278" w:type="pct"/>
          </w:tcPr>
          <w:p w:rsidR="0057065E" w:rsidRDefault="0057065E">
            <w:pPr>
              <w:spacing w:line="460" w:lineRule="exact"/>
              <w:rPr>
                <w:sz w:val="24"/>
              </w:rPr>
            </w:pPr>
          </w:p>
        </w:tc>
        <w:tc>
          <w:tcPr>
            <w:tcW w:w="806" w:type="pct"/>
          </w:tcPr>
          <w:p w:rsidR="0057065E" w:rsidRDefault="0057065E">
            <w:pPr>
              <w:spacing w:line="460" w:lineRule="exact"/>
              <w:rPr>
                <w:sz w:val="24"/>
              </w:rPr>
            </w:pPr>
          </w:p>
        </w:tc>
        <w:tc>
          <w:tcPr>
            <w:tcW w:w="1202" w:type="pct"/>
          </w:tcPr>
          <w:p w:rsidR="0057065E" w:rsidRDefault="0057065E">
            <w:pPr>
              <w:spacing w:line="460" w:lineRule="exact"/>
              <w:rPr>
                <w:sz w:val="24"/>
              </w:rPr>
            </w:pPr>
          </w:p>
        </w:tc>
        <w:tc>
          <w:tcPr>
            <w:tcW w:w="984" w:type="pct"/>
          </w:tcPr>
          <w:p w:rsidR="0057065E" w:rsidRDefault="0057065E">
            <w:pPr>
              <w:spacing w:line="460" w:lineRule="exact"/>
              <w:rPr>
                <w:sz w:val="24"/>
              </w:rPr>
            </w:pPr>
          </w:p>
        </w:tc>
      </w:tr>
      <w:tr w:rsidR="0057065E">
        <w:trPr>
          <w:jc w:val="center"/>
        </w:trPr>
        <w:tc>
          <w:tcPr>
            <w:tcW w:w="730" w:type="pct"/>
          </w:tcPr>
          <w:p w:rsidR="0057065E" w:rsidRDefault="0057065E">
            <w:pPr>
              <w:spacing w:line="460" w:lineRule="exact"/>
              <w:rPr>
                <w:sz w:val="24"/>
              </w:rPr>
            </w:pPr>
          </w:p>
        </w:tc>
        <w:tc>
          <w:tcPr>
            <w:tcW w:w="1278" w:type="pct"/>
          </w:tcPr>
          <w:p w:rsidR="0057065E" w:rsidRDefault="0057065E">
            <w:pPr>
              <w:spacing w:line="460" w:lineRule="exact"/>
              <w:rPr>
                <w:sz w:val="24"/>
              </w:rPr>
            </w:pPr>
          </w:p>
        </w:tc>
        <w:tc>
          <w:tcPr>
            <w:tcW w:w="806" w:type="pct"/>
          </w:tcPr>
          <w:p w:rsidR="0057065E" w:rsidRDefault="0057065E">
            <w:pPr>
              <w:spacing w:line="460" w:lineRule="exact"/>
              <w:rPr>
                <w:sz w:val="24"/>
              </w:rPr>
            </w:pPr>
          </w:p>
        </w:tc>
        <w:tc>
          <w:tcPr>
            <w:tcW w:w="1202" w:type="pct"/>
          </w:tcPr>
          <w:p w:rsidR="0057065E" w:rsidRDefault="0057065E">
            <w:pPr>
              <w:spacing w:line="460" w:lineRule="exact"/>
              <w:rPr>
                <w:sz w:val="24"/>
              </w:rPr>
            </w:pPr>
          </w:p>
        </w:tc>
        <w:tc>
          <w:tcPr>
            <w:tcW w:w="984" w:type="pct"/>
          </w:tcPr>
          <w:p w:rsidR="0057065E" w:rsidRDefault="0057065E">
            <w:pPr>
              <w:spacing w:line="460" w:lineRule="exact"/>
              <w:rPr>
                <w:sz w:val="24"/>
              </w:rPr>
            </w:pPr>
          </w:p>
        </w:tc>
      </w:tr>
      <w:tr w:rsidR="0057065E">
        <w:trPr>
          <w:jc w:val="center"/>
        </w:trPr>
        <w:tc>
          <w:tcPr>
            <w:tcW w:w="730" w:type="pct"/>
          </w:tcPr>
          <w:p w:rsidR="0057065E" w:rsidRDefault="0057065E">
            <w:pPr>
              <w:spacing w:line="460" w:lineRule="exact"/>
              <w:rPr>
                <w:sz w:val="24"/>
              </w:rPr>
            </w:pPr>
          </w:p>
        </w:tc>
        <w:tc>
          <w:tcPr>
            <w:tcW w:w="1278" w:type="pct"/>
          </w:tcPr>
          <w:p w:rsidR="0057065E" w:rsidRDefault="0057065E">
            <w:pPr>
              <w:spacing w:line="460" w:lineRule="exact"/>
              <w:rPr>
                <w:sz w:val="24"/>
              </w:rPr>
            </w:pPr>
          </w:p>
        </w:tc>
        <w:tc>
          <w:tcPr>
            <w:tcW w:w="806" w:type="pct"/>
          </w:tcPr>
          <w:p w:rsidR="0057065E" w:rsidRDefault="0057065E">
            <w:pPr>
              <w:spacing w:line="460" w:lineRule="exact"/>
              <w:rPr>
                <w:sz w:val="24"/>
              </w:rPr>
            </w:pPr>
          </w:p>
        </w:tc>
        <w:tc>
          <w:tcPr>
            <w:tcW w:w="1202" w:type="pct"/>
          </w:tcPr>
          <w:p w:rsidR="0057065E" w:rsidRDefault="0057065E">
            <w:pPr>
              <w:spacing w:line="460" w:lineRule="exact"/>
              <w:rPr>
                <w:sz w:val="24"/>
              </w:rPr>
            </w:pPr>
          </w:p>
        </w:tc>
        <w:tc>
          <w:tcPr>
            <w:tcW w:w="984" w:type="pct"/>
          </w:tcPr>
          <w:p w:rsidR="0057065E" w:rsidRDefault="0057065E">
            <w:pPr>
              <w:spacing w:line="460" w:lineRule="exact"/>
              <w:rPr>
                <w:sz w:val="24"/>
              </w:rPr>
            </w:pPr>
          </w:p>
        </w:tc>
      </w:tr>
      <w:tr w:rsidR="0057065E">
        <w:trPr>
          <w:jc w:val="center"/>
        </w:trPr>
        <w:tc>
          <w:tcPr>
            <w:tcW w:w="730" w:type="pct"/>
          </w:tcPr>
          <w:p w:rsidR="0057065E" w:rsidRDefault="0057065E">
            <w:pPr>
              <w:spacing w:line="460" w:lineRule="exact"/>
              <w:rPr>
                <w:sz w:val="24"/>
              </w:rPr>
            </w:pPr>
          </w:p>
        </w:tc>
        <w:tc>
          <w:tcPr>
            <w:tcW w:w="1278" w:type="pct"/>
          </w:tcPr>
          <w:p w:rsidR="0057065E" w:rsidRDefault="0057065E">
            <w:pPr>
              <w:spacing w:line="460" w:lineRule="exact"/>
              <w:rPr>
                <w:sz w:val="24"/>
              </w:rPr>
            </w:pPr>
          </w:p>
        </w:tc>
        <w:tc>
          <w:tcPr>
            <w:tcW w:w="806" w:type="pct"/>
          </w:tcPr>
          <w:p w:rsidR="0057065E" w:rsidRDefault="0057065E">
            <w:pPr>
              <w:spacing w:line="460" w:lineRule="exact"/>
              <w:rPr>
                <w:sz w:val="24"/>
              </w:rPr>
            </w:pPr>
          </w:p>
        </w:tc>
        <w:tc>
          <w:tcPr>
            <w:tcW w:w="1202" w:type="pct"/>
          </w:tcPr>
          <w:p w:rsidR="0057065E" w:rsidRDefault="0057065E">
            <w:pPr>
              <w:spacing w:line="460" w:lineRule="exact"/>
              <w:rPr>
                <w:sz w:val="24"/>
              </w:rPr>
            </w:pPr>
          </w:p>
        </w:tc>
        <w:tc>
          <w:tcPr>
            <w:tcW w:w="984" w:type="pct"/>
          </w:tcPr>
          <w:p w:rsidR="0057065E" w:rsidRDefault="0057065E">
            <w:pPr>
              <w:spacing w:line="460" w:lineRule="exact"/>
              <w:rPr>
                <w:sz w:val="24"/>
              </w:rPr>
            </w:pPr>
          </w:p>
        </w:tc>
      </w:tr>
      <w:tr w:rsidR="0057065E">
        <w:trPr>
          <w:jc w:val="center"/>
        </w:trPr>
        <w:tc>
          <w:tcPr>
            <w:tcW w:w="730" w:type="pct"/>
          </w:tcPr>
          <w:p w:rsidR="0057065E" w:rsidRDefault="0057065E">
            <w:pPr>
              <w:spacing w:line="460" w:lineRule="exact"/>
              <w:rPr>
                <w:sz w:val="24"/>
              </w:rPr>
            </w:pPr>
          </w:p>
        </w:tc>
        <w:tc>
          <w:tcPr>
            <w:tcW w:w="1278" w:type="pct"/>
          </w:tcPr>
          <w:p w:rsidR="0057065E" w:rsidRDefault="0057065E">
            <w:pPr>
              <w:spacing w:line="460" w:lineRule="exact"/>
              <w:rPr>
                <w:sz w:val="24"/>
              </w:rPr>
            </w:pPr>
          </w:p>
        </w:tc>
        <w:tc>
          <w:tcPr>
            <w:tcW w:w="806" w:type="pct"/>
          </w:tcPr>
          <w:p w:rsidR="0057065E" w:rsidRDefault="0057065E">
            <w:pPr>
              <w:spacing w:line="460" w:lineRule="exact"/>
              <w:rPr>
                <w:sz w:val="24"/>
              </w:rPr>
            </w:pPr>
          </w:p>
        </w:tc>
        <w:tc>
          <w:tcPr>
            <w:tcW w:w="1202" w:type="pct"/>
          </w:tcPr>
          <w:p w:rsidR="0057065E" w:rsidRDefault="0057065E">
            <w:pPr>
              <w:spacing w:line="460" w:lineRule="exact"/>
              <w:rPr>
                <w:sz w:val="24"/>
              </w:rPr>
            </w:pPr>
          </w:p>
        </w:tc>
        <w:tc>
          <w:tcPr>
            <w:tcW w:w="984" w:type="pct"/>
          </w:tcPr>
          <w:p w:rsidR="0057065E" w:rsidRDefault="0057065E">
            <w:pPr>
              <w:spacing w:line="460" w:lineRule="exact"/>
              <w:rPr>
                <w:sz w:val="24"/>
              </w:rPr>
            </w:pPr>
          </w:p>
        </w:tc>
      </w:tr>
      <w:tr w:rsidR="0057065E">
        <w:trPr>
          <w:jc w:val="center"/>
        </w:trPr>
        <w:tc>
          <w:tcPr>
            <w:tcW w:w="730" w:type="pct"/>
          </w:tcPr>
          <w:p w:rsidR="0057065E" w:rsidRDefault="0057065E">
            <w:pPr>
              <w:spacing w:line="460" w:lineRule="exact"/>
              <w:rPr>
                <w:sz w:val="24"/>
              </w:rPr>
            </w:pPr>
          </w:p>
        </w:tc>
        <w:tc>
          <w:tcPr>
            <w:tcW w:w="1278" w:type="pct"/>
          </w:tcPr>
          <w:p w:rsidR="0057065E" w:rsidRDefault="0057065E">
            <w:pPr>
              <w:spacing w:line="460" w:lineRule="exact"/>
              <w:rPr>
                <w:sz w:val="24"/>
              </w:rPr>
            </w:pPr>
          </w:p>
        </w:tc>
        <w:tc>
          <w:tcPr>
            <w:tcW w:w="806" w:type="pct"/>
          </w:tcPr>
          <w:p w:rsidR="0057065E" w:rsidRDefault="0057065E">
            <w:pPr>
              <w:spacing w:line="460" w:lineRule="exact"/>
              <w:rPr>
                <w:sz w:val="24"/>
              </w:rPr>
            </w:pPr>
          </w:p>
        </w:tc>
        <w:tc>
          <w:tcPr>
            <w:tcW w:w="1202" w:type="pct"/>
          </w:tcPr>
          <w:p w:rsidR="0057065E" w:rsidRDefault="0057065E">
            <w:pPr>
              <w:spacing w:line="460" w:lineRule="exact"/>
              <w:rPr>
                <w:sz w:val="24"/>
              </w:rPr>
            </w:pPr>
          </w:p>
        </w:tc>
        <w:tc>
          <w:tcPr>
            <w:tcW w:w="984" w:type="pct"/>
          </w:tcPr>
          <w:p w:rsidR="0057065E" w:rsidRDefault="0057065E">
            <w:pPr>
              <w:spacing w:line="460" w:lineRule="exact"/>
              <w:rPr>
                <w:sz w:val="24"/>
              </w:rPr>
            </w:pPr>
          </w:p>
        </w:tc>
      </w:tr>
      <w:tr w:rsidR="0057065E">
        <w:trPr>
          <w:jc w:val="center"/>
        </w:trPr>
        <w:tc>
          <w:tcPr>
            <w:tcW w:w="730" w:type="pct"/>
          </w:tcPr>
          <w:p w:rsidR="0057065E" w:rsidRDefault="0057065E">
            <w:pPr>
              <w:spacing w:line="460" w:lineRule="exact"/>
              <w:rPr>
                <w:sz w:val="24"/>
              </w:rPr>
            </w:pPr>
          </w:p>
        </w:tc>
        <w:tc>
          <w:tcPr>
            <w:tcW w:w="1278" w:type="pct"/>
          </w:tcPr>
          <w:p w:rsidR="0057065E" w:rsidRDefault="0057065E">
            <w:pPr>
              <w:spacing w:line="460" w:lineRule="exact"/>
              <w:rPr>
                <w:sz w:val="24"/>
              </w:rPr>
            </w:pPr>
          </w:p>
        </w:tc>
        <w:tc>
          <w:tcPr>
            <w:tcW w:w="806" w:type="pct"/>
          </w:tcPr>
          <w:p w:rsidR="0057065E" w:rsidRDefault="0057065E">
            <w:pPr>
              <w:spacing w:line="460" w:lineRule="exact"/>
              <w:rPr>
                <w:sz w:val="24"/>
              </w:rPr>
            </w:pPr>
          </w:p>
        </w:tc>
        <w:tc>
          <w:tcPr>
            <w:tcW w:w="1202" w:type="pct"/>
          </w:tcPr>
          <w:p w:rsidR="0057065E" w:rsidRDefault="0057065E">
            <w:pPr>
              <w:spacing w:line="460" w:lineRule="exact"/>
              <w:rPr>
                <w:sz w:val="24"/>
              </w:rPr>
            </w:pPr>
          </w:p>
        </w:tc>
        <w:tc>
          <w:tcPr>
            <w:tcW w:w="984" w:type="pct"/>
          </w:tcPr>
          <w:p w:rsidR="0057065E" w:rsidRDefault="0057065E">
            <w:pPr>
              <w:spacing w:line="460" w:lineRule="exact"/>
              <w:rPr>
                <w:sz w:val="24"/>
              </w:rPr>
            </w:pPr>
          </w:p>
        </w:tc>
      </w:tr>
    </w:tbl>
    <w:p w:rsidR="0057065E" w:rsidRDefault="0057065E">
      <w:pPr>
        <w:spacing w:line="360" w:lineRule="auto"/>
        <w:ind w:right="84" w:firstLine="420"/>
        <w:rPr>
          <w:b/>
          <w:position w:val="-40"/>
          <w:sz w:val="24"/>
        </w:rPr>
      </w:pPr>
    </w:p>
    <w:p w:rsidR="0057065E" w:rsidRDefault="0057065E">
      <w:pPr>
        <w:spacing w:line="460" w:lineRule="exact"/>
        <w:ind w:left="192"/>
        <w:rPr>
          <w:sz w:val="24"/>
        </w:rPr>
      </w:pPr>
    </w:p>
    <w:p w:rsidR="0057065E" w:rsidRDefault="00B6173B">
      <w:pPr>
        <w:spacing w:line="360" w:lineRule="auto"/>
        <w:ind w:right="84" w:firstLineChars="100" w:firstLine="223"/>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firstLineChars="100" w:firstLine="223"/>
        <w:rPr>
          <w:position w:val="-40"/>
          <w:sz w:val="24"/>
        </w:rPr>
      </w:pPr>
      <w:r>
        <w:rPr>
          <w:sz w:val="24"/>
        </w:rPr>
        <w:t>日期：</w:t>
      </w:r>
      <w:r>
        <w:rPr>
          <w:sz w:val="24"/>
        </w:rPr>
        <w:t xml:space="preserve">  </w:t>
      </w:r>
    </w:p>
    <w:p w:rsidR="0057065E" w:rsidRDefault="00B6173B">
      <w:pPr>
        <w:spacing w:line="360" w:lineRule="auto"/>
        <w:ind w:right="84" w:firstLine="420"/>
        <w:rPr>
          <w:position w:val="-40"/>
          <w:sz w:val="24"/>
        </w:rPr>
      </w:pPr>
      <w:r>
        <w:rPr>
          <w:position w:val="-40"/>
          <w:sz w:val="24"/>
        </w:rPr>
        <w:t xml:space="preserve"> </w:t>
      </w:r>
    </w:p>
    <w:p w:rsidR="0057065E" w:rsidRDefault="0057065E">
      <w:pPr>
        <w:spacing w:line="360" w:lineRule="auto"/>
        <w:ind w:right="84" w:firstLine="420"/>
        <w:rPr>
          <w:position w:val="-40"/>
          <w:sz w:val="24"/>
        </w:rPr>
      </w:pPr>
    </w:p>
    <w:p w:rsidR="0057065E" w:rsidRDefault="00B6173B">
      <w:pPr>
        <w:spacing w:line="360" w:lineRule="auto"/>
        <w:ind w:right="84" w:firstLine="420"/>
        <w:rPr>
          <w:position w:val="-40"/>
          <w:sz w:val="24"/>
        </w:rPr>
      </w:pPr>
      <w:r>
        <w:rPr>
          <w:position w:val="-40"/>
          <w:sz w:val="24"/>
        </w:rPr>
        <w:t xml:space="preserve"> </w:t>
      </w:r>
    </w:p>
    <w:p w:rsidR="0057065E" w:rsidRDefault="0057065E">
      <w:pPr>
        <w:spacing w:line="360" w:lineRule="auto"/>
        <w:ind w:right="84" w:firstLine="420"/>
        <w:rPr>
          <w:position w:val="-40"/>
          <w:sz w:val="24"/>
        </w:rPr>
      </w:pPr>
    </w:p>
    <w:p w:rsidR="0057065E" w:rsidRDefault="00B6173B">
      <w:pPr>
        <w:widowControl/>
        <w:jc w:val="left"/>
        <w:rPr>
          <w:b/>
          <w:sz w:val="24"/>
        </w:rPr>
      </w:pPr>
      <w:r>
        <w:rPr>
          <w:b/>
          <w:sz w:val="24"/>
        </w:rPr>
        <w:br w:type="page"/>
      </w:r>
    </w:p>
    <w:p w:rsidR="0057065E" w:rsidRDefault="00B6173B">
      <w:pPr>
        <w:spacing w:line="460" w:lineRule="exact"/>
        <w:rPr>
          <w:b/>
          <w:sz w:val="24"/>
        </w:rPr>
      </w:pPr>
      <w:r>
        <w:rPr>
          <w:b/>
          <w:sz w:val="24"/>
        </w:rPr>
        <w:t>附件</w:t>
      </w:r>
      <w:r>
        <w:rPr>
          <w:b/>
          <w:sz w:val="24"/>
        </w:rPr>
        <w:t>3</w:t>
      </w:r>
    </w:p>
    <w:p w:rsidR="0057065E" w:rsidRDefault="00B6173B">
      <w:pPr>
        <w:tabs>
          <w:tab w:val="left" w:pos="3780"/>
          <w:tab w:val="left" w:pos="3960"/>
        </w:tabs>
        <w:spacing w:line="460" w:lineRule="exact"/>
        <w:jc w:val="center"/>
        <w:rPr>
          <w:b/>
          <w:sz w:val="24"/>
        </w:rPr>
      </w:pPr>
      <w:r>
        <w:rPr>
          <w:b/>
          <w:sz w:val="24"/>
        </w:rPr>
        <w:t>开标分项一览表</w:t>
      </w:r>
    </w:p>
    <w:p w:rsidR="0057065E" w:rsidRDefault="00B6173B">
      <w:pPr>
        <w:spacing w:line="460" w:lineRule="exact"/>
        <w:ind w:left="192"/>
        <w:rPr>
          <w:sz w:val="24"/>
        </w:rPr>
      </w:pPr>
      <w:r>
        <w:rPr>
          <w:sz w:val="24"/>
        </w:rPr>
        <w:t>项目名称：</w:t>
      </w:r>
      <w:r>
        <w:rPr>
          <w:sz w:val="24"/>
          <w:u w:val="single"/>
        </w:rPr>
        <w:t xml:space="preserve">                    </w:t>
      </w:r>
    </w:p>
    <w:p w:rsidR="0057065E" w:rsidRDefault="00B6173B">
      <w:pPr>
        <w:spacing w:line="460" w:lineRule="exact"/>
        <w:ind w:left="192"/>
        <w:rPr>
          <w:sz w:val="24"/>
        </w:rPr>
      </w:pPr>
      <w:r>
        <w:rPr>
          <w:sz w:val="24"/>
        </w:rPr>
        <w:t>项目编号：</w:t>
      </w:r>
      <w:r>
        <w:rPr>
          <w:sz w:val="24"/>
          <w:u w:val="single"/>
        </w:rPr>
        <w:t xml:space="preserve">                    </w:t>
      </w:r>
    </w:p>
    <w:p w:rsidR="0057065E" w:rsidRDefault="00B6173B">
      <w:pPr>
        <w:spacing w:line="460" w:lineRule="exact"/>
        <w:ind w:left="192"/>
        <w:rPr>
          <w:sz w:val="24"/>
        </w:rPr>
      </w:pPr>
      <w:r>
        <w:rPr>
          <w:sz w:val="24"/>
        </w:rPr>
        <w:t>包</w:t>
      </w:r>
      <w:r>
        <w:rPr>
          <w:sz w:val="24"/>
        </w:rPr>
        <w:t xml:space="preserve">    </w:t>
      </w:r>
      <w:r>
        <w:rPr>
          <w:sz w:val="24"/>
        </w:rPr>
        <w:t>号：</w:t>
      </w:r>
      <w:r>
        <w:rPr>
          <w:sz w:val="24"/>
          <w:u w:val="single"/>
        </w:rPr>
        <w:t xml:space="preserve">                    </w:t>
      </w:r>
    </w:p>
    <w:p w:rsidR="0057065E" w:rsidRDefault="00B6173B">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57065E">
        <w:trPr>
          <w:cantSplit/>
          <w:jc w:val="center"/>
        </w:trPr>
        <w:tc>
          <w:tcPr>
            <w:tcW w:w="659" w:type="pct"/>
            <w:vAlign w:val="center"/>
          </w:tcPr>
          <w:p w:rsidR="0057065E" w:rsidRDefault="00B6173B">
            <w:pPr>
              <w:jc w:val="center"/>
              <w:rPr>
                <w:szCs w:val="21"/>
              </w:rPr>
            </w:pPr>
            <w:r>
              <w:rPr>
                <w:szCs w:val="21"/>
              </w:rPr>
              <w:t>序号</w:t>
            </w:r>
          </w:p>
        </w:tc>
        <w:tc>
          <w:tcPr>
            <w:tcW w:w="2121" w:type="pct"/>
            <w:vAlign w:val="center"/>
          </w:tcPr>
          <w:p w:rsidR="0057065E" w:rsidRDefault="00B6173B">
            <w:pPr>
              <w:jc w:val="center"/>
              <w:rPr>
                <w:szCs w:val="21"/>
              </w:rPr>
            </w:pPr>
            <w:r>
              <w:rPr>
                <w:szCs w:val="21"/>
              </w:rPr>
              <w:t>价格分项组成</w:t>
            </w:r>
          </w:p>
        </w:tc>
        <w:tc>
          <w:tcPr>
            <w:tcW w:w="2218" w:type="pct"/>
            <w:vAlign w:val="center"/>
          </w:tcPr>
          <w:p w:rsidR="0057065E" w:rsidRDefault="00B6173B">
            <w:pPr>
              <w:jc w:val="center"/>
              <w:rPr>
                <w:szCs w:val="21"/>
              </w:rPr>
            </w:pPr>
            <w:r>
              <w:rPr>
                <w:szCs w:val="21"/>
              </w:rPr>
              <w:t>报价</w:t>
            </w:r>
          </w:p>
        </w:tc>
      </w:tr>
      <w:tr w:rsidR="0057065E">
        <w:trPr>
          <w:cantSplit/>
          <w:jc w:val="center"/>
        </w:trPr>
        <w:tc>
          <w:tcPr>
            <w:tcW w:w="659" w:type="pct"/>
            <w:vMerge w:val="restart"/>
            <w:vAlign w:val="center"/>
          </w:tcPr>
          <w:p w:rsidR="0057065E" w:rsidRDefault="00B6173B">
            <w:pPr>
              <w:jc w:val="center"/>
              <w:rPr>
                <w:szCs w:val="21"/>
              </w:rPr>
            </w:pPr>
            <w:r>
              <w:rPr>
                <w:szCs w:val="21"/>
              </w:rPr>
              <w:t>1</w:t>
            </w:r>
          </w:p>
        </w:tc>
        <w:tc>
          <w:tcPr>
            <w:tcW w:w="2121" w:type="pct"/>
            <w:vMerge w:val="restart"/>
            <w:vAlign w:val="center"/>
          </w:tcPr>
          <w:p w:rsidR="0057065E" w:rsidRDefault="00B6173B">
            <w:pPr>
              <w:jc w:val="center"/>
              <w:rPr>
                <w:szCs w:val="21"/>
              </w:rPr>
            </w:pPr>
            <w:r>
              <w:rPr>
                <w:szCs w:val="21"/>
              </w:rPr>
              <w:t>人员费用</w:t>
            </w:r>
          </w:p>
        </w:tc>
        <w:tc>
          <w:tcPr>
            <w:tcW w:w="2218" w:type="pct"/>
            <w:vAlign w:val="center"/>
          </w:tcPr>
          <w:p w:rsidR="0057065E" w:rsidRDefault="00B6173B">
            <w:pPr>
              <w:jc w:val="left"/>
              <w:rPr>
                <w:szCs w:val="21"/>
              </w:rPr>
            </w:pPr>
            <w:r>
              <w:rPr>
                <w:szCs w:val="21"/>
              </w:rPr>
              <w:t>人员工资：</w:t>
            </w:r>
          </w:p>
        </w:tc>
      </w:tr>
      <w:tr w:rsidR="0057065E">
        <w:trPr>
          <w:cantSplit/>
          <w:jc w:val="center"/>
        </w:trPr>
        <w:tc>
          <w:tcPr>
            <w:tcW w:w="659" w:type="pct"/>
            <w:vMerge/>
            <w:vAlign w:val="center"/>
          </w:tcPr>
          <w:p w:rsidR="0057065E" w:rsidRDefault="0057065E">
            <w:pPr>
              <w:jc w:val="center"/>
              <w:rPr>
                <w:szCs w:val="21"/>
              </w:rPr>
            </w:pPr>
          </w:p>
        </w:tc>
        <w:tc>
          <w:tcPr>
            <w:tcW w:w="2121" w:type="pct"/>
            <w:vMerge/>
            <w:vAlign w:val="center"/>
          </w:tcPr>
          <w:p w:rsidR="0057065E" w:rsidRDefault="0057065E">
            <w:pPr>
              <w:jc w:val="center"/>
              <w:rPr>
                <w:szCs w:val="21"/>
              </w:rPr>
            </w:pPr>
          </w:p>
        </w:tc>
        <w:tc>
          <w:tcPr>
            <w:tcW w:w="2218" w:type="pct"/>
            <w:vAlign w:val="center"/>
          </w:tcPr>
          <w:p w:rsidR="0057065E" w:rsidRDefault="00B6173B">
            <w:pPr>
              <w:jc w:val="left"/>
              <w:rPr>
                <w:szCs w:val="21"/>
              </w:rPr>
            </w:pPr>
            <w:r>
              <w:rPr>
                <w:rFonts w:hint="eastAsia"/>
                <w:szCs w:val="21"/>
              </w:rPr>
              <w:t>社会保险：</w:t>
            </w:r>
          </w:p>
        </w:tc>
      </w:tr>
      <w:tr w:rsidR="0057065E">
        <w:trPr>
          <w:cantSplit/>
          <w:jc w:val="center"/>
        </w:trPr>
        <w:tc>
          <w:tcPr>
            <w:tcW w:w="659" w:type="pct"/>
            <w:vMerge/>
            <w:vAlign w:val="center"/>
          </w:tcPr>
          <w:p w:rsidR="0057065E" w:rsidRDefault="0057065E">
            <w:pPr>
              <w:jc w:val="center"/>
              <w:rPr>
                <w:szCs w:val="21"/>
              </w:rPr>
            </w:pPr>
          </w:p>
        </w:tc>
        <w:tc>
          <w:tcPr>
            <w:tcW w:w="2121" w:type="pct"/>
            <w:vMerge/>
            <w:vAlign w:val="center"/>
          </w:tcPr>
          <w:p w:rsidR="0057065E" w:rsidRDefault="0057065E">
            <w:pPr>
              <w:jc w:val="center"/>
              <w:rPr>
                <w:szCs w:val="21"/>
              </w:rPr>
            </w:pPr>
          </w:p>
        </w:tc>
        <w:tc>
          <w:tcPr>
            <w:tcW w:w="2218" w:type="pct"/>
            <w:vAlign w:val="center"/>
          </w:tcPr>
          <w:p w:rsidR="0057065E" w:rsidRDefault="00B6173B">
            <w:pPr>
              <w:jc w:val="left"/>
              <w:rPr>
                <w:szCs w:val="21"/>
              </w:rPr>
            </w:pPr>
            <w:r>
              <w:rPr>
                <w:rFonts w:hint="eastAsia"/>
                <w:szCs w:val="21"/>
              </w:rPr>
              <w:t>住房公积金：</w:t>
            </w:r>
          </w:p>
        </w:tc>
      </w:tr>
      <w:tr w:rsidR="0057065E">
        <w:trPr>
          <w:cantSplit/>
          <w:jc w:val="center"/>
        </w:trPr>
        <w:tc>
          <w:tcPr>
            <w:tcW w:w="659" w:type="pct"/>
            <w:vMerge/>
            <w:vAlign w:val="center"/>
          </w:tcPr>
          <w:p w:rsidR="0057065E" w:rsidRDefault="0057065E">
            <w:pPr>
              <w:jc w:val="center"/>
              <w:rPr>
                <w:szCs w:val="21"/>
              </w:rPr>
            </w:pPr>
          </w:p>
        </w:tc>
        <w:tc>
          <w:tcPr>
            <w:tcW w:w="2121" w:type="pct"/>
            <w:vMerge/>
            <w:vAlign w:val="center"/>
          </w:tcPr>
          <w:p w:rsidR="0057065E" w:rsidRDefault="0057065E">
            <w:pPr>
              <w:jc w:val="center"/>
              <w:rPr>
                <w:szCs w:val="21"/>
              </w:rPr>
            </w:pPr>
          </w:p>
        </w:tc>
        <w:tc>
          <w:tcPr>
            <w:tcW w:w="2218" w:type="pct"/>
            <w:vAlign w:val="center"/>
          </w:tcPr>
          <w:p w:rsidR="0057065E" w:rsidRDefault="00B6173B">
            <w:pPr>
              <w:jc w:val="left"/>
              <w:rPr>
                <w:szCs w:val="21"/>
              </w:rPr>
            </w:pPr>
            <w:r>
              <w:rPr>
                <w:szCs w:val="21"/>
              </w:rPr>
              <w:t>福利</w:t>
            </w:r>
            <w:r>
              <w:rPr>
                <w:rFonts w:hint="eastAsia"/>
                <w:szCs w:val="21"/>
              </w:rPr>
              <w:t>费</w:t>
            </w:r>
            <w:r>
              <w:rPr>
                <w:szCs w:val="21"/>
              </w:rPr>
              <w:t>：</w:t>
            </w:r>
          </w:p>
        </w:tc>
      </w:tr>
      <w:tr w:rsidR="0057065E">
        <w:trPr>
          <w:cantSplit/>
          <w:jc w:val="center"/>
        </w:trPr>
        <w:tc>
          <w:tcPr>
            <w:tcW w:w="659" w:type="pct"/>
            <w:vMerge/>
            <w:vAlign w:val="center"/>
          </w:tcPr>
          <w:p w:rsidR="0057065E" w:rsidRDefault="0057065E">
            <w:pPr>
              <w:jc w:val="center"/>
              <w:rPr>
                <w:szCs w:val="21"/>
              </w:rPr>
            </w:pPr>
          </w:p>
        </w:tc>
        <w:tc>
          <w:tcPr>
            <w:tcW w:w="2121" w:type="pct"/>
            <w:vMerge/>
            <w:vAlign w:val="center"/>
          </w:tcPr>
          <w:p w:rsidR="0057065E" w:rsidRDefault="0057065E">
            <w:pPr>
              <w:jc w:val="center"/>
              <w:rPr>
                <w:szCs w:val="21"/>
              </w:rPr>
            </w:pPr>
          </w:p>
        </w:tc>
        <w:tc>
          <w:tcPr>
            <w:tcW w:w="2218" w:type="pct"/>
            <w:vAlign w:val="center"/>
          </w:tcPr>
          <w:p w:rsidR="0057065E" w:rsidRDefault="00B6173B">
            <w:pPr>
              <w:jc w:val="left"/>
              <w:rPr>
                <w:szCs w:val="21"/>
              </w:rPr>
            </w:pPr>
            <w:r>
              <w:rPr>
                <w:rFonts w:hint="eastAsia"/>
                <w:szCs w:val="21"/>
              </w:rPr>
              <w:t>加班费</w:t>
            </w:r>
            <w:r>
              <w:rPr>
                <w:szCs w:val="21"/>
              </w:rPr>
              <w:t>：</w:t>
            </w:r>
          </w:p>
        </w:tc>
      </w:tr>
      <w:tr w:rsidR="0057065E">
        <w:trPr>
          <w:cantSplit/>
          <w:jc w:val="center"/>
        </w:trPr>
        <w:tc>
          <w:tcPr>
            <w:tcW w:w="659" w:type="pct"/>
            <w:vMerge/>
            <w:vAlign w:val="center"/>
          </w:tcPr>
          <w:p w:rsidR="0057065E" w:rsidRDefault="0057065E">
            <w:pPr>
              <w:jc w:val="center"/>
              <w:rPr>
                <w:szCs w:val="21"/>
              </w:rPr>
            </w:pPr>
          </w:p>
        </w:tc>
        <w:tc>
          <w:tcPr>
            <w:tcW w:w="2121" w:type="pct"/>
            <w:vMerge/>
            <w:vAlign w:val="center"/>
          </w:tcPr>
          <w:p w:rsidR="0057065E" w:rsidRDefault="0057065E">
            <w:pPr>
              <w:jc w:val="center"/>
              <w:rPr>
                <w:szCs w:val="21"/>
              </w:rPr>
            </w:pPr>
          </w:p>
        </w:tc>
        <w:tc>
          <w:tcPr>
            <w:tcW w:w="2218" w:type="pct"/>
            <w:vAlign w:val="center"/>
          </w:tcPr>
          <w:p w:rsidR="0057065E" w:rsidRDefault="00B6173B">
            <w:pPr>
              <w:jc w:val="left"/>
              <w:rPr>
                <w:szCs w:val="21"/>
              </w:rPr>
            </w:pPr>
            <w:r>
              <w:rPr>
                <w:rFonts w:hint="eastAsia"/>
                <w:szCs w:val="21"/>
              </w:rPr>
              <w:t>其他：</w:t>
            </w:r>
          </w:p>
        </w:tc>
      </w:tr>
      <w:tr w:rsidR="0057065E">
        <w:trPr>
          <w:cantSplit/>
          <w:trHeight w:val="129"/>
          <w:jc w:val="center"/>
        </w:trPr>
        <w:tc>
          <w:tcPr>
            <w:tcW w:w="659" w:type="pct"/>
            <w:vAlign w:val="center"/>
          </w:tcPr>
          <w:p w:rsidR="0057065E" w:rsidRDefault="00B6173B">
            <w:pPr>
              <w:jc w:val="center"/>
              <w:rPr>
                <w:szCs w:val="21"/>
              </w:rPr>
            </w:pPr>
            <w:r>
              <w:rPr>
                <w:szCs w:val="21"/>
              </w:rPr>
              <w:t>2</w:t>
            </w:r>
          </w:p>
        </w:tc>
        <w:tc>
          <w:tcPr>
            <w:tcW w:w="2121" w:type="pct"/>
            <w:vAlign w:val="center"/>
          </w:tcPr>
          <w:p w:rsidR="0057065E" w:rsidRDefault="00B6173B">
            <w:pPr>
              <w:jc w:val="center"/>
              <w:rPr>
                <w:szCs w:val="21"/>
              </w:rPr>
            </w:pPr>
            <w:r>
              <w:rPr>
                <w:szCs w:val="21"/>
              </w:rPr>
              <w:t>日常运行维护工具耗材</w:t>
            </w:r>
            <w:r>
              <w:rPr>
                <w:rFonts w:hint="eastAsia"/>
                <w:szCs w:val="21"/>
              </w:rPr>
              <w:t>物料及基础设施及软包维修维护保养</w:t>
            </w:r>
            <w:r>
              <w:rPr>
                <w:szCs w:val="21"/>
              </w:rPr>
              <w:t>费用</w:t>
            </w:r>
          </w:p>
        </w:tc>
        <w:tc>
          <w:tcPr>
            <w:tcW w:w="2218" w:type="pct"/>
            <w:vAlign w:val="center"/>
          </w:tcPr>
          <w:p w:rsidR="0057065E" w:rsidRDefault="0057065E">
            <w:pPr>
              <w:jc w:val="center"/>
              <w:rPr>
                <w:szCs w:val="21"/>
              </w:rPr>
            </w:pPr>
          </w:p>
        </w:tc>
      </w:tr>
      <w:tr w:rsidR="0057065E">
        <w:trPr>
          <w:cantSplit/>
          <w:trHeight w:val="60"/>
          <w:jc w:val="center"/>
        </w:trPr>
        <w:tc>
          <w:tcPr>
            <w:tcW w:w="659" w:type="pct"/>
            <w:vAlign w:val="center"/>
          </w:tcPr>
          <w:p w:rsidR="0057065E" w:rsidRDefault="00B6173B">
            <w:pPr>
              <w:jc w:val="center"/>
              <w:rPr>
                <w:szCs w:val="21"/>
              </w:rPr>
            </w:pPr>
            <w:r>
              <w:rPr>
                <w:szCs w:val="21"/>
              </w:rPr>
              <w:t>3</w:t>
            </w:r>
          </w:p>
        </w:tc>
        <w:tc>
          <w:tcPr>
            <w:tcW w:w="2121" w:type="pct"/>
            <w:vAlign w:val="center"/>
          </w:tcPr>
          <w:p w:rsidR="0057065E" w:rsidRDefault="00B6173B">
            <w:pPr>
              <w:jc w:val="center"/>
              <w:rPr>
                <w:szCs w:val="21"/>
              </w:rPr>
            </w:pPr>
            <w:r>
              <w:rPr>
                <w:rFonts w:hint="eastAsia"/>
                <w:szCs w:val="21"/>
              </w:rPr>
              <w:t>保洁</w:t>
            </w:r>
            <w:r>
              <w:rPr>
                <w:szCs w:val="21"/>
              </w:rPr>
              <w:t>工具耗材费用</w:t>
            </w:r>
          </w:p>
        </w:tc>
        <w:tc>
          <w:tcPr>
            <w:tcW w:w="2218" w:type="pct"/>
            <w:vAlign w:val="center"/>
          </w:tcPr>
          <w:p w:rsidR="0057065E" w:rsidRDefault="0057065E">
            <w:pPr>
              <w:jc w:val="left"/>
              <w:rPr>
                <w:szCs w:val="21"/>
              </w:rPr>
            </w:pPr>
          </w:p>
        </w:tc>
      </w:tr>
      <w:tr w:rsidR="0057065E">
        <w:trPr>
          <w:cantSplit/>
          <w:trHeight w:val="60"/>
          <w:jc w:val="center"/>
        </w:trPr>
        <w:tc>
          <w:tcPr>
            <w:tcW w:w="659" w:type="pct"/>
            <w:vAlign w:val="center"/>
          </w:tcPr>
          <w:p w:rsidR="0057065E" w:rsidRDefault="00B6173B">
            <w:pPr>
              <w:jc w:val="center"/>
              <w:rPr>
                <w:szCs w:val="21"/>
              </w:rPr>
            </w:pPr>
            <w:r>
              <w:rPr>
                <w:szCs w:val="21"/>
              </w:rPr>
              <w:t>4</w:t>
            </w:r>
          </w:p>
        </w:tc>
        <w:tc>
          <w:tcPr>
            <w:tcW w:w="2121" w:type="pct"/>
            <w:vAlign w:val="center"/>
          </w:tcPr>
          <w:p w:rsidR="0057065E" w:rsidRDefault="00B6173B">
            <w:pPr>
              <w:jc w:val="center"/>
              <w:rPr>
                <w:szCs w:val="21"/>
              </w:rPr>
            </w:pPr>
            <w:r>
              <w:rPr>
                <w:szCs w:val="21"/>
              </w:rPr>
              <w:t>秩序维护</w:t>
            </w:r>
            <w:r>
              <w:rPr>
                <w:rFonts w:hint="eastAsia"/>
                <w:szCs w:val="21"/>
              </w:rPr>
              <w:t>工具耗材</w:t>
            </w:r>
            <w:r>
              <w:rPr>
                <w:szCs w:val="21"/>
              </w:rPr>
              <w:t>费用</w:t>
            </w:r>
          </w:p>
        </w:tc>
        <w:tc>
          <w:tcPr>
            <w:tcW w:w="2218" w:type="pct"/>
            <w:vAlign w:val="center"/>
          </w:tcPr>
          <w:p w:rsidR="0057065E" w:rsidRDefault="0057065E">
            <w:pPr>
              <w:jc w:val="left"/>
              <w:rPr>
                <w:szCs w:val="21"/>
              </w:rPr>
            </w:pPr>
          </w:p>
        </w:tc>
      </w:tr>
      <w:tr w:rsidR="0057065E">
        <w:trPr>
          <w:cantSplit/>
          <w:trHeight w:val="60"/>
          <w:jc w:val="center"/>
        </w:trPr>
        <w:tc>
          <w:tcPr>
            <w:tcW w:w="659" w:type="pct"/>
            <w:vAlign w:val="center"/>
          </w:tcPr>
          <w:p w:rsidR="0057065E" w:rsidRDefault="00B6173B">
            <w:pPr>
              <w:jc w:val="center"/>
              <w:rPr>
                <w:szCs w:val="21"/>
              </w:rPr>
            </w:pPr>
            <w:r>
              <w:rPr>
                <w:rFonts w:hint="eastAsia"/>
                <w:szCs w:val="21"/>
              </w:rPr>
              <w:t>5</w:t>
            </w:r>
          </w:p>
        </w:tc>
        <w:tc>
          <w:tcPr>
            <w:tcW w:w="2121" w:type="pct"/>
            <w:vAlign w:val="center"/>
          </w:tcPr>
          <w:p w:rsidR="0057065E" w:rsidRDefault="00B6173B">
            <w:pPr>
              <w:jc w:val="center"/>
              <w:rPr>
                <w:szCs w:val="21"/>
              </w:rPr>
            </w:pPr>
            <w:r>
              <w:rPr>
                <w:rFonts w:hint="eastAsia"/>
                <w:szCs w:val="21"/>
              </w:rPr>
              <w:t>物业管理责任险费用</w:t>
            </w:r>
          </w:p>
        </w:tc>
        <w:tc>
          <w:tcPr>
            <w:tcW w:w="2218" w:type="pct"/>
            <w:vAlign w:val="center"/>
          </w:tcPr>
          <w:p w:rsidR="0057065E" w:rsidRDefault="0057065E">
            <w:pPr>
              <w:jc w:val="left"/>
              <w:rPr>
                <w:szCs w:val="21"/>
              </w:rPr>
            </w:pPr>
          </w:p>
        </w:tc>
      </w:tr>
      <w:tr w:rsidR="0057065E">
        <w:trPr>
          <w:cantSplit/>
          <w:trHeight w:val="60"/>
          <w:jc w:val="center"/>
        </w:trPr>
        <w:tc>
          <w:tcPr>
            <w:tcW w:w="659" w:type="pct"/>
            <w:shd w:val="clear" w:color="auto" w:fill="auto"/>
            <w:vAlign w:val="center"/>
          </w:tcPr>
          <w:p w:rsidR="0057065E" w:rsidRDefault="00B6173B">
            <w:pPr>
              <w:jc w:val="center"/>
              <w:rPr>
                <w:szCs w:val="21"/>
              </w:rPr>
            </w:pPr>
            <w:r>
              <w:rPr>
                <w:rFonts w:hint="eastAsia"/>
                <w:szCs w:val="21"/>
              </w:rPr>
              <w:t>6</w:t>
            </w:r>
          </w:p>
        </w:tc>
        <w:tc>
          <w:tcPr>
            <w:tcW w:w="2121" w:type="pct"/>
            <w:vAlign w:val="center"/>
          </w:tcPr>
          <w:p w:rsidR="0057065E" w:rsidRDefault="00B6173B">
            <w:pPr>
              <w:jc w:val="center"/>
              <w:rPr>
                <w:szCs w:val="21"/>
              </w:rPr>
            </w:pPr>
            <w:r>
              <w:rPr>
                <w:rFonts w:hint="eastAsia"/>
                <w:szCs w:val="21"/>
              </w:rPr>
              <w:t>绿植租摆费用</w:t>
            </w:r>
          </w:p>
        </w:tc>
        <w:tc>
          <w:tcPr>
            <w:tcW w:w="2218" w:type="pct"/>
            <w:vAlign w:val="center"/>
          </w:tcPr>
          <w:p w:rsidR="0057065E" w:rsidRDefault="0057065E">
            <w:pPr>
              <w:jc w:val="left"/>
              <w:rPr>
                <w:szCs w:val="21"/>
              </w:rPr>
            </w:pPr>
          </w:p>
        </w:tc>
      </w:tr>
      <w:tr w:rsidR="0057065E">
        <w:trPr>
          <w:cantSplit/>
          <w:trHeight w:val="60"/>
          <w:jc w:val="center"/>
        </w:trPr>
        <w:tc>
          <w:tcPr>
            <w:tcW w:w="659" w:type="pct"/>
            <w:shd w:val="clear" w:color="auto" w:fill="auto"/>
            <w:vAlign w:val="center"/>
          </w:tcPr>
          <w:p w:rsidR="0057065E" w:rsidRDefault="00B6173B">
            <w:pPr>
              <w:jc w:val="center"/>
              <w:rPr>
                <w:szCs w:val="21"/>
              </w:rPr>
            </w:pPr>
            <w:r>
              <w:rPr>
                <w:rFonts w:hint="eastAsia"/>
                <w:szCs w:val="21"/>
              </w:rPr>
              <w:t>7</w:t>
            </w:r>
          </w:p>
        </w:tc>
        <w:tc>
          <w:tcPr>
            <w:tcW w:w="2121" w:type="pct"/>
            <w:shd w:val="clear" w:color="auto" w:fill="auto"/>
            <w:vAlign w:val="center"/>
          </w:tcPr>
          <w:p w:rsidR="0057065E" w:rsidRDefault="00B6173B">
            <w:pPr>
              <w:jc w:val="center"/>
              <w:rPr>
                <w:szCs w:val="21"/>
              </w:rPr>
            </w:pPr>
            <w:r>
              <w:rPr>
                <w:rFonts w:hint="eastAsia"/>
                <w:szCs w:val="21"/>
              </w:rPr>
              <w:t>垃圾清运、幕墙清洁费用</w:t>
            </w:r>
          </w:p>
        </w:tc>
        <w:tc>
          <w:tcPr>
            <w:tcW w:w="2218" w:type="pct"/>
            <w:vAlign w:val="center"/>
          </w:tcPr>
          <w:p w:rsidR="0057065E" w:rsidRDefault="0057065E">
            <w:pPr>
              <w:jc w:val="left"/>
              <w:rPr>
                <w:szCs w:val="21"/>
              </w:rPr>
            </w:pPr>
          </w:p>
        </w:tc>
      </w:tr>
      <w:tr w:rsidR="0057065E">
        <w:trPr>
          <w:cantSplit/>
          <w:trHeight w:val="60"/>
          <w:jc w:val="center"/>
        </w:trPr>
        <w:tc>
          <w:tcPr>
            <w:tcW w:w="659" w:type="pct"/>
            <w:shd w:val="clear" w:color="auto" w:fill="auto"/>
            <w:vAlign w:val="center"/>
          </w:tcPr>
          <w:p w:rsidR="0057065E" w:rsidRDefault="00B6173B">
            <w:pPr>
              <w:jc w:val="center"/>
              <w:rPr>
                <w:szCs w:val="21"/>
              </w:rPr>
            </w:pPr>
            <w:r>
              <w:rPr>
                <w:rFonts w:hint="eastAsia"/>
                <w:szCs w:val="21"/>
              </w:rPr>
              <w:t>8</w:t>
            </w:r>
          </w:p>
        </w:tc>
        <w:tc>
          <w:tcPr>
            <w:tcW w:w="2121" w:type="pct"/>
            <w:shd w:val="clear" w:color="auto" w:fill="auto"/>
            <w:vAlign w:val="center"/>
          </w:tcPr>
          <w:p w:rsidR="0057065E" w:rsidRDefault="00B6173B">
            <w:pPr>
              <w:jc w:val="center"/>
              <w:rPr>
                <w:szCs w:val="21"/>
              </w:rPr>
            </w:pPr>
            <w:r>
              <w:rPr>
                <w:rFonts w:hint="eastAsia"/>
                <w:szCs w:val="21"/>
              </w:rPr>
              <w:t>旋转门相关费用</w:t>
            </w:r>
          </w:p>
        </w:tc>
        <w:tc>
          <w:tcPr>
            <w:tcW w:w="2218" w:type="pct"/>
            <w:vAlign w:val="center"/>
          </w:tcPr>
          <w:p w:rsidR="0057065E" w:rsidRDefault="0057065E">
            <w:pPr>
              <w:jc w:val="left"/>
              <w:rPr>
                <w:szCs w:val="21"/>
              </w:rPr>
            </w:pPr>
          </w:p>
        </w:tc>
      </w:tr>
      <w:tr w:rsidR="0057065E">
        <w:trPr>
          <w:cantSplit/>
          <w:jc w:val="center"/>
        </w:trPr>
        <w:tc>
          <w:tcPr>
            <w:tcW w:w="659" w:type="pct"/>
            <w:shd w:val="clear" w:color="auto" w:fill="auto"/>
            <w:vAlign w:val="center"/>
          </w:tcPr>
          <w:p w:rsidR="0057065E" w:rsidRDefault="00B6173B">
            <w:pPr>
              <w:jc w:val="center"/>
              <w:rPr>
                <w:szCs w:val="21"/>
              </w:rPr>
            </w:pPr>
            <w:r>
              <w:rPr>
                <w:rFonts w:hint="eastAsia"/>
                <w:szCs w:val="21"/>
              </w:rPr>
              <w:t>9</w:t>
            </w:r>
          </w:p>
        </w:tc>
        <w:tc>
          <w:tcPr>
            <w:tcW w:w="2121" w:type="pct"/>
            <w:vAlign w:val="center"/>
          </w:tcPr>
          <w:p w:rsidR="0057065E" w:rsidRDefault="00B6173B">
            <w:pPr>
              <w:jc w:val="center"/>
              <w:rPr>
                <w:szCs w:val="21"/>
              </w:rPr>
            </w:pPr>
            <w:r>
              <w:rPr>
                <w:rFonts w:hint="eastAsia"/>
                <w:szCs w:val="21"/>
              </w:rPr>
              <w:t>食材、调料费用</w:t>
            </w:r>
          </w:p>
        </w:tc>
        <w:tc>
          <w:tcPr>
            <w:tcW w:w="2218" w:type="pct"/>
            <w:vAlign w:val="center"/>
          </w:tcPr>
          <w:p w:rsidR="0057065E" w:rsidRDefault="0057065E">
            <w:pPr>
              <w:jc w:val="left"/>
              <w:rPr>
                <w:szCs w:val="21"/>
              </w:rPr>
            </w:pPr>
          </w:p>
        </w:tc>
      </w:tr>
      <w:tr w:rsidR="0057065E">
        <w:trPr>
          <w:cantSplit/>
          <w:jc w:val="center"/>
        </w:trPr>
        <w:tc>
          <w:tcPr>
            <w:tcW w:w="659" w:type="pct"/>
            <w:shd w:val="clear" w:color="auto" w:fill="auto"/>
            <w:vAlign w:val="center"/>
          </w:tcPr>
          <w:p w:rsidR="0057065E" w:rsidRDefault="00B6173B">
            <w:pPr>
              <w:jc w:val="center"/>
              <w:rPr>
                <w:szCs w:val="21"/>
              </w:rPr>
            </w:pPr>
            <w:r>
              <w:rPr>
                <w:rFonts w:hint="eastAsia"/>
                <w:szCs w:val="21"/>
              </w:rPr>
              <w:t>10</w:t>
            </w:r>
          </w:p>
        </w:tc>
        <w:tc>
          <w:tcPr>
            <w:tcW w:w="2121" w:type="pct"/>
            <w:vAlign w:val="center"/>
          </w:tcPr>
          <w:p w:rsidR="0057065E" w:rsidRDefault="00B6173B">
            <w:pPr>
              <w:jc w:val="center"/>
              <w:rPr>
                <w:szCs w:val="21"/>
              </w:rPr>
            </w:pPr>
            <w:r>
              <w:rPr>
                <w:rFonts w:hint="eastAsia"/>
                <w:szCs w:val="21"/>
              </w:rPr>
              <w:t>日常用品费用</w:t>
            </w:r>
          </w:p>
        </w:tc>
        <w:tc>
          <w:tcPr>
            <w:tcW w:w="2218" w:type="pct"/>
            <w:vAlign w:val="center"/>
          </w:tcPr>
          <w:p w:rsidR="0057065E" w:rsidRDefault="0057065E">
            <w:pPr>
              <w:jc w:val="left"/>
              <w:rPr>
                <w:szCs w:val="21"/>
              </w:rPr>
            </w:pPr>
          </w:p>
        </w:tc>
      </w:tr>
      <w:tr w:rsidR="0057065E">
        <w:trPr>
          <w:cantSplit/>
          <w:jc w:val="center"/>
        </w:trPr>
        <w:tc>
          <w:tcPr>
            <w:tcW w:w="659" w:type="pct"/>
            <w:shd w:val="clear" w:color="auto" w:fill="auto"/>
            <w:vAlign w:val="center"/>
          </w:tcPr>
          <w:p w:rsidR="0057065E" w:rsidRDefault="00B6173B">
            <w:pPr>
              <w:jc w:val="center"/>
              <w:rPr>
                <w:szCs w:val="21"/>
              </w:rPr>
            </w:pPr>
            <w:r>
              <w:rPr>
                <w:rFonts w:hint="eastAsia"/>
                <w:szCs w:val="21"/>
              </w:rPr>
              <w:t>11</w:t>
            </w:r>
          </w:p>
        </w:tc>
        <w:tc>
          <w:tcPr>
            <w:tcW w:w="2121" w:type="pct"/>
            <w:vAlign w:val="center"/>
          </w:tcPr>
          <w:p w:rsidR="0057065E" w:rsidRDefault="00B6173B">
            <w:pPr>
              <w:jc w:val="center"/>
              <w:rPr>
                <w:szCs w:val="21"/>
              </w:rPr>
            </w:pPr>
            <w:r>
              <w:rPr>
                <w:rFonts w:hint="eastAsia"/>
                <w:szCs w:val="21"/>
              </w:rPr>
              <w:t>空调管路清洗、通风质量达标、二次供水卫生达标、卫生许可证办理费用</w:t>
            </w:r>
          </w:p>
        </w:tc>
        <w:tc>
          <w:tcPr>
            <w:tcW w:w="2218" w:type="pct"/>
            <w:vAlign w:val="center"/>
          </w:tcPr>
          <w:p w:rsidR="0057065E" w:rsidRDefault="0057065E">
            <w:pPr>
              <w:jc w:val="left"/>
              <w:rPr>
                <w:szCs w:val="21"/>
              </w:rPr>
            </w:pPr>
          </w:p>
        </w:tc>
      </w:tr>
      <w:tr w:rsidR="0057065E">
        <w:trPr>
          <w:cantSplit/>
          <w:jc w:val="center"/>
        </w:trPr>
        <w:tc>
          <w:tcPr>
            <w:tcW w:w="659" w:type="pct"/>
            <w:vAlign w:val="center"/>
          </w:tcPr>
          <w:p w:rsidR="0057065E" w:rsidRDefault="00B6173B">
            <w:pPr>
              <w:jc w:val="center"/>
              <w:rPr>
                <w:szCs w:val="21"/>
              </w:rPr>
            </w:pPr>
            <w:r>
              <w:rPr>
                <w:rFonts w:hint="eastAsia"/>
                <w:szCs w:val="21"/>
              </w:rPr>
              <w:t>12</w:t>
            </w:r>
          </w:p>
        </w:tc>
        <w:tc>
          <w:tcPr>
            <w:tcW w:w="2121" w:type="pct"/>
            <w:vAlign w:val="center"/>
          </w:tcPr>
          <w:p w:rsidR="0057065E" w:rsidRDefault="00B6173B">
            <w:pPr>
              <w:jc w:val="center"/>
              <w:rPr>
                <w:szCs w:val="21"/>
              </w:rPr>
            </w:pPr>
            <w:r>
              <w:rPr>
                <w:rFonts w:hint="eastAsia"/>
                <w:szCs w:val="21"/>
              </w:rPr>
              <w:t>展示设备维保费用</w:t>
            </w:r>
          </w:p>
        </w:tc>
        <w:tc>
          <w:tcPr>
            <w:tcW w:w="2218" w:type="pct"/>
            <w:vAlign w:val="center"/>
          </w:tcPr>
          <w:p w:rsidR="0057065E" w:rsidRDefault="0057065E">
            <w:pPr>
              <w:jc w:val="left"/>
              <w:rPr>
                <w:szCs w:val="21"/>
              </w:rPr>
            </w:pPr>
          </w:p>
        </w:tc>
      </w:tr>
      <w:tr w:rsidR="0057065E">
        <w:trPr>
          <w:cantSplit/>
          <w:jc w:val="center"/>
        </w:trPr>
        <w:tc>
          <w:tcPr>
            <w:tcW w:w="659" w:type="pct"/>
            <w:vAlign w:val="center"/>
          </w:tcPr>
          <w:p w:rsidR="0057065E" w:rsidRDefault="00B6173B">
            <w:pPr>
              <w:jc w:val="center"/>
              <w:rPr>
                <w:szCs w:val="21"/>
              </w:rPr>
            </w:pPr>
            <w:r>
              <w:rPr>
                <w:rFonts w:hint="eastAsia"/>
                <w:szCs w:val="21"/>
              </w:rPr>
              <w:t>13</w:t>
            </w:r>
          </w:p>
        </w:tc>
        <w:tc>
          <w:tcPr>
            <w:tcW w:w="2121" w:type="pct"/>
            <w:vAlign w:val="center"/>
          </w:tcPr>
          <w:p w:rsidR="0057065E" w:rsidRDefault="00B6173B">
            <w:pPr>
              <w:jc w:val="center"/>
              <w:rPr>
                <w:szCs w:val="21"/>
              </w:rPr>
            </w:pPr>
            <w:r>
              <w:rPr>
                <w:rFonts w:hint="eastAsia"/>
                <w:szCs w:val="21"/>
              </w:rPr>
              <w:t>绿化养护费用</w:t>
            </w:r>
          </w:p>
        </w:tc>
        <w:tc>
          <w:tcPr>
            <w:tcW w:w="2218" w:type="pct"/>
            <w:vAlign w:val="center"/>
          </w:tcPr>
          <w:p w:rsidR="0057065E" w:rsidRDefault="0057065E">
            <w:pPr>
              <w:jc w:val="left"/>
              <w:rPr>
                <w:szCs w:val="21"/>
              </w:rPr>
            </w:pPr>
          </w:p>
        </w:tc>
      </w:tr>
      <w:tr w:rsidR="0057065E">
        <w:trPr>
          <w:cantSplit/>
          <w:jc w:val="center"/>
        </w:trPr>
        <w:tc>
          <w:tcPr>
            <w:tcW w:w="659" w:type="pct"/>
            <w:vAlign w:val="center"/>
          </w:tcPr>
          <w:p w:rsidR="0057065E" w:rsidRDefault="00B6173B">
            <w:pPr>
              <w:jc w:val="center"/>
              <w:rPr>
                <w:szCs w:val="21"/>
              </w:rPr>
            </w:pPr>
            <w:r>
              <w:rPr>
                <w:rFonts w:hint="eastAsia"/>
                <w:szCs w:val="21"/>
              </w:rPr>
              <w:t>14</w:t>
            </w:r>
          </w:p>
        </w:tc>
        <w:tc>
          <w:tcPr>
            <w:tcW w:w="2121" w:type="pct"/>
            <w:vAlign w:val="center"/>
          </w:tcPr>
          <w:p w:rsidR="0057065E" w:rsidRDefault="00B6173B">
            <w:pPr>
              <w:jc w:val="center"/>
              <w:rPr>
                <w:szCs w:val="21"/>
              </w:rPr>
            </w:pPr>
            <w:r>
              <w:rPr>
                <w:rFonts w:hint="eastAsia"/>
                <w:szCs w:val="21"/>
              </w:rPr>
              <w:t>服装费用</w:t>
            </w:r>
          </w:p>
        </w:tc>
        <w:tc>
          <w:tcPr>
            <w:tcW w:w="2218" w:type="pct"/>
            <w:vAlign w:val="center"/>
          </w:tcPr>
          <w:p w:rsidR="0057065E" w:rsidRDefault="0057065E">
            <w:pPr>
              <w:jc w:val="left"/>
              <w:rPr>
                <w:szCs w:val="21"/>
              </w:rPr>
            </w:pPr>
          </w:p>
        </w:tc>
      </w:tr>
      <w:tr w:rsidR="0057065E">
        <w:trPr>
          <w:cantSplit/>
          <w:jc w:val="center"/>
        </w:trPr>
        <w:tc>
          <w:tcPr>
            <w:tcW w:w="659" w:type="pct"/>
            <w:vAlign w:val="center"/>
          </w:tcPr>
          <w:p w:rsidR="0057065E" w:rsidRDefault="00B6173B">
            <w:pPr>
              <w:jc w:val="center"/>
              <w:rPr>
                <w:szCs w:val="21"/>
              </w:rPr>
            </w:pPr>
            <w:r>
              <w:rPr>
                <w:rFonts w:hint="eastAsia"/>
                <w:szCs w:val="21"/>
              </w:rPr>
              <w:t>15</w:t>
            </w:r>
          </w:p>
        </w:tc>
        <w:tc>
          <w:tcPr>
            <w:tcW w:w="2121" w:type="pct"/>
            <w:vAlign w:val="center"/>
          </w:tcPr>
          <w:p w:rsidR="0057065E" w:rsidRDefault="00B6173B">
            <w:pPr>
              <w:jc w:val="center"/>
              <w:rPr>
                <w:szCs w:val="21"/>
              </w:rPr>
            </w:pPr>
            <w:r>
              <w:rPr>
                <w:szCs w:val="21"/>
              </w:rPr>
              <w:t>办公费用</w:t>
            </w:r>
          </w:p>
        </w:tc>
        <w:tc>
          <w:tcPr>
            <w:tcW w:w="2218" w:type="pct"/>
            <w:vAlign w:val="center"/>
          </w:tcPr>
          <w:p w:rsidR="0057065E" w:rsidRDefault="0057065E">
            <w:pPr>
              <w:jc w:val="left"/>
              <w:rPr>
                <w:szCs w:val="21"/>
              </w:rPr>
            </w:pPr>
          </w:p>
        </w:tc>
      </w:tr>
      <w:tr w:rsidR="0057065E">
        <w:trPr>
          <w:cantSplit/>
          <w:jc w:val="center"/>
        </w:trPr>
        <w:tc>
          <w:tcPr>
            <w:tcW w:w="659" w:type="pct"/>
            <w:vAlign w:val="center"/>
          </w:tcPr>
          <w:p w:rsidR="0057065E" w:rsidRDefault="00B6173B">
            <w:pPr>
              <w:jc w:val="center"/>
              <w:rPr>
                <w:szCs w:val="21"/>
              </w:rPr>
            </w:pPr>
            <w:r>
              <w:rPr>
                <w:rFonts w:hint="eastAsia"/>
                <w:szCs w:val="21"/>
              </w:rPr>
              <w:t>16</w:t>
            </w:r>
          </w:p>
        </w:tc>
        <w:tc>
          <w:tcPr>
            <w:tcW w:w="2121" w:type="pct"/>
            <w:vAlign w:val="center"/>
          </w:tcPr>
          <w:p w:rsidR="0057065E" w:rsidRDefault="00B6173B">
            <w:pPr>
              <w:jc w:val="center"/>
              <w:rPr>
                <w:szCs w:val="21"/>
              </w:rPr>
            </w:pPr>
            <w:r>
              <w:rPr>
                <w:szCs w:val="21"/>
              </w:rPr>
              <w:t>固定资产折旧</w:t>
            </w:r>
          </w:p>
        </w:tc>
        <w:tc>
          <w:tcPr>
            <w:tcW w:w="2218" w:type="pct"/>
            <w:vAlign w:val="center"/>
          </w:tcPr>
          <w:p w:rsidR="0057065E" w:rsidRDefault="0057065E">
            <w:pPr>
              <w:jc w:val="left"/>
              <w:rPr>
                <w:szCs w:val="21"/>
              </w:rPr>
            </w:pPr>
          </w:p>
        </w:tc>
      </w:tr>
      <w:tr w:rsidR="0057065E">
        <w:trPr>
          <w:cantSplit/>
          <w:jc w:val="center"/>
        </w:trPr>
        <w:tc>
          <w:tcPr>
            <w:tcW w:w="659" w:type="pct"/>
            <w:vAlign w:val="center"/>
          </w:tcPr>
          <w:p w:rsidR="0057065E" w:rsidRDefault="00B6173B">
            <w:pPr>
              <w:jc w:val="center"/>
              <w:rPr>
                <w:szCs w:val="21"/>
              </w:rPr>
            </w:pPr>
            <w:r>
              <w:rPr>
                <w:rFonts w:hint="eastAsia"/>
                <w:szCs w:val="21"/>
              </w:rPr>
              <w:t>17</w:t>
            </w:r>
          </w:p>
        </w:tc>
        <w:tc>
          <w:tcPr>
            <w:tcW w:w="2121" w:type="pct"/>
            <w:vAlign w:val="center"/>
          </w:tcPr>
          <w:p w:rsidR="0057065E" w:rsidRDefault="00B6173B">
            <w:pPr>
              <w:jc w:val="center"/>
              <w:rPr>
                <w:szCs w:val="21"/>
              </w:rPr>
            </w:pPr>
            <w:r>
              <w:rPr>
                <w:szCs w:val="21"/>
              </w:rPr>
              <w:t>利润</w:t>
            </w:r>
          </w:p>
        </w:tc>
        <w:tc>
          <w:tcPr>
            <w:tcW w:w="2218" w:type="pct"/>
            <w:vAlign w:val="center"/>
          </w:tcPr>
          <w:p w:rsidR="0057065E" w:rsidRDefault="0057065E">
            <w:pPr>
              <w:jc w:val="left"/>
              <w:rPr>
                <w:szCs w:val="21"/>
              </w:rPr>
            </w:pPr>
          </w:p>
        </w:tc>
      </w:tr>
      <w:tr w:rsidR="0057065E">
        <w:trPr>
          <w:cantSplit/>
          <w:jc w:val="center"/>
        </w:trPr>
        <w:tc>
          <w:tcPr>
            <w:tcW w:w="659" w:type="pct"/>
            <w:vAlign w:val="center"/>
          </w:tcPr>
          <w:p w:rsidR="0057065E" w:rsidRDefault="00B6173B">
            <w:pPr>
              <w:jc w:val="center"/>
              <w:rPr>
                <w:szCs w:val="21"/>
              </w:rPr>
            </w:pPr>
            <w:r>
              <w:rPr>
                <w:rFonts w:hint="eastAsia"/>
                <w:szCs w:val="21"/>
              </w:rPr>
              <w:t>18</w:t>
            </w:r>
          </w:p>
        </w:tc>
        <w:tc>
          <w:tcPr>
            <w:tcW w:w="2121" w:type="pct"/>
            <w:vAlign w:val="center"/>
          </w:tcPr>
          <w:p w:rsidR="0057065E" w:rsidRDefault="00B6173B">
            <w:pPr>
              <w:jc w:val="center"/>
              <w:rPr>
                <w:szCs w:val="21"/>
              </w:rPr>
            </w:pPr>
            <w:r>
              <w:rPr>
                <w:szCs w:val="21"/>
              </w:rPr>
              <w:t>税金</w:t>
            </w:r>
          </w:p>
        </w:tc>
        <w:tc>
          <w:tcPr>
            <w:tcW w:w="2218" w:type="pct"/>
            <w:vAlign w:val="center"/>
          </w:tcPr>
          <w:p w:rsidR="0057065E" w:rsidRDefault="0057065E">
            <w:pPr>
              <w:jc w:val="left"/>
              <w:rPr>
                <w:szCs w:val="21"/>
              </w:rPr>
            </w:pPr>
          </w:p>
        </w:tc>
      </w:tr>
      <w:tr w:rsidR="0057065E">
        <w:trPr>
          <w:cantSplit/>
          <w:jc w:val="center"/>
        </w:trPr>
        <w:tc>
          <w:tcPr>
            <w:tcW w:w="659" w:type="pct"/>
            <w:vAlign w:val="center"/>
          </w:tcPr>
          <w:p w:rsidR="0057065E" w:rsidRDefault="00B6173B">
            <w:pPr>
              <w:jc w:val="center"/>
              <w:rPr>
                <w:szCs w:val="21"/>
              </w:rPr>
            </w:pPr>
            <w:r>
              <w:rPr>
                <w:rFonts w:hint="eastAsia"/>
                <w:szCs w:val="21"/>
              </w:rPr>
              <w:t>19</w:t>
            </w:r>
          </w:p>
        </w:tc>
        <w:tc>
          <w:tcPr>
            <w:tcW w:w="2121" w:type="pct"/>
            <w:vAlign w:val="center"/>
          </w:tcPr>
          <w:p w:rsidR="0057065E" w:rsidRDefault="00B6173B">
            <w:pPr>
              <w:jc w:val="center"/>
              <w:rPr>
                <w:szCs w:val="21"/>
              </w:rPr>
            </w:pPr>
            <w:r>
              <w:rPr>
                <w:szCs w:val="21"/>
              </w:rPr>
              <w:t>其他需要列明的费用</w:t>
            </w:r>
          </w:p>
        </w:tc>
        <w:tc>
          <w:tcPr>
            <w:tcW w:w="2218" w:type="pct"/>
            <w:vAlign w:val="center"/>
          </w:tcPr>
          <w:p w:rsidR="0057065E" w:rsidRDefault="0057065E">
            <w:pPr>
              <w:jc w:val="left"/>
              <w:rPr>
                <w:szCs w:val="21"/>
              </w:rPr>
            </w:pPr>
          </w:p>
        </w:tc>
      </w:tr>
      <w:tr w:rsidR="0057065E">
        <w:trPr>
          <w:cantSplit/>
          <w:jc w:val="center"/>
        </w:trPr>
        <w:tc>
          <w:tcPr>
            <w:tcW w:w="2781" w:type="pct"/>
            <w:gridSpan w:val="2"/>
            <w:vAlign w:val="center"/>
          </w:tcPr>
          <w:p w:rsidR="0057065E" w:rsidRDefault="00B6173B">
            <w:pPr>
              <w:jc w:val="center"/>
              <w:rPr>
                <w:szCs w:val="21"/>
              </w:rPr>
            </w:pPr>
            <w:r>
              <w:rPr>
                <w:szCs w:val="21"/>
              </w:rPr>
              <w:t>合计</w:t>
            </w:r>
          </w:p>
        </w:tc>
        <w:tc>
          <w:tcPr>
            <w:tcW w:w="2218" w:type="pct"/>
            <w:vAlign w:val="center"/>
          </w:tcPr>
          <w:p w:rsidR="0057065E" w:rsidRDefault="0057065E">
            <w:pPr>
              <w:jc w:val="left"/>
              <w:rPr>
                <w:szCs w:val="21"/>
              </w:rPr>
            </w:pPr>
          </w:p>
        </w:tc>
      </w:tr>
    </w:tbl>
    <w:p w:rsidR="0057065E" w:rsidRDefault="00B6173B">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57065E" w:rsidRDefault="00B6173B">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57065E" w:rsidRDefault="00B6173B">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57065E" w:rsidRDefault="00B6173B">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57065E" w:rsidRDefault="00B6173B">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57065E" w:rsidRDefault="00B6173B">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57065E" w:rsidRDefault="00B6173B">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57065E" w:rsidRDefault="00B6173B">
      <w:pPr>
        <w:spacing w:line="460" w:lineRule="exact"/>
        <w:rPr>
          <w:b/>
          <w:sz w:val="24"/>
        </w:rPr>
      </w:pPr>
      <w:r>
        <w:rPr>
          <w:b/>
          <w:sz w:val="24"/>
        </w:rPr>
        <w:t>附件</w:t>
      </w:r>
      <w:r>
        <w:rPr>
          <w:b/>
          <w:sz w:val="24"/>
        </w:rPr>
        <w:t>4</w:t>
      </w:r>
    </w:p>
    <w:p w:rsidR="0057065E" w:rsidRDefault="00B6173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57065E" w:rsidRDefault="00B6173B">
      <w:pPr>
        <w:spacing w:line="460" w:lineRule="exact"/>
        <w:ind w:left="192"/>
        <w:rPr>
          <w:sz w:val="24"/>
        </w:rPr>
      </w:pPr>
      <w:r>
        <w:rPr>
          <w:sz w:val="24"/>
        </w:rPr>
        <w:t>项目名称：</w:t>
      </w:r>
      <w:r>
        <w:rPr>
          <w:sz w:val="24"/>
          <w:u w:val="single"/>
        </w:rPr>
        <w:t xml:space="preserve">                    </w:t>
      </w:r>
    </w:p>
    <w:p w:rsidR="0057065E" w:rsidRDefault="00B6173B">
      <w:pPr>
        <w:spacing w:line="460" w:lineRule="exact"/>
        <w:ind w:left="192"/>
        <w:rPr>
          <w:sz w:val="24"/>
        </w:rPr>
      </w:pPr>
      <w:r>
        <w:rPr>
          <w:sz w:val="24"/>
        </w:rPr>
        <w:t>项目编号：</w:t>
      </w:r>
      <w:r>
        <w:rPr>
          <w:sz w:val="24"/>
          <w:u w:val="single"/>
        </w:rPr>
        <w:t xml:space="preserve">                    </w:t>
      </w:r>
    </w:p>
    <w:p w:rsidR="0057065E" w:rsidRDefault="00B6173B">
      <w:pPr>
        <w:spacing w:line="460" w:lineRule="exact"/>
        <w:ind w:left="192"/>
        <w:rPr>
          <w:sz w:val="24"/>
        </w:rPr>
      </w:pPr>
      <w:r>
        <w:rPr>
          <w:sz w:val="24"/>
        </w:rPr>
        <w:t>包</w:t>
      </w:r>
      <w:r>
        <w:rPr>
          <w:sz w:val="24"/>
        </w:rPr>
        <w:t xml:space="preserve">    </w:t>
      </w:r>
      <w:r>
        <w:rPr>
          <w:sz w:val="24"/>
        </w:rPr>
        <w:t>号：</w:t>
      </w:r>
      <w:r>
        <w:rPr>
          <w:sz w:val="24"/>
          <w:u w:val="single"/>
        </w:rPr>
        <w:t xml:space="preserve">                    </w:t>
      </w:r>
    </w:p>
    <w:p w:rsidR="0057065E" w:rsidRDefault="00B6173B">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57065E">
        <w:trPr>
          <w:cantSplit/>
          <w:trHeight w:val="643"/>
          <w:jc w:val="center"/>
        </w:trPr>
        <w:tc>
          <w:tcPr>
            <w:tcW w:w="876" w:type="dxa"/>
            <w:vAlign w:val="center"/>
          </w:tcPr>
          <w:p w:rsidR="0057065E" w:rsidRDefault="00B6173B">
            <w:pPr>
              <w:jc w:val="center"/>
              <w:rPr>
                <w:sz w:val="24"/>
                <w:szCs w:val="24"/>
              </w:rPr>
            </w:pPr>
            <w:r>
              <w:rPr>
                <w:rFonts w:hint="eastAsia"/>
                <w:sz w:val="24"/>
                <w:szCs w:val="24"/>
              </w:rPr>
              <w:t>序号</w:t>
            </w:r>
          </w:p>
        </w:tc>
        <w:tc>
          <w:tcPr>
            <w:tcW w:w="1356" w:type="dxa"/>
            <w:vAlign w:val="center"/>
          </w:tcPr>
          <w:p w:rsidR="0057065E" w:rsidRDefault="00B6173B">
            <w:pPr>
              <w:jc w:val="center"/>
              <w:rPr>
                <w:sz w:val="24"/>
                <w:szCs w:val="24"/>
              </w:rPr>
            </w:pPr>
            <w:r>
              <w:rPr>
                <w:sz w:val="24"/>
                <w:szCs w:val="24"/>
              </w:rPr>
              <w:t>具体岗位</w:t>
            </w:r>
          </w:p>
        </w:tc>
        <w:tc>
          <w:tcPr>
            <w:tcW w:w="1512" w:type="dxa"/>
            <w:vAlign w:val="center"/>
          </w:tcPr>
          <w:p w:rsidR="0057065E" w:rsidRDefault="00B6173B">
            <w:pPr>
              <w:jc w:val="center"/>
              <w:rPr>
                <w:sz w:val="24"/>
                <w:szCs w:val="24"/>
              </w:rPr>
            </w:pPr>
            <w:r>
              <w:rPr>
                <w:sz w:val="24"/>
                <w:szCs w:val="24"/>
              </w:rPr>
              <w:t>人数（人）</w:t>
            </w:r>
          </w:p>
        </w:tc>
        <w:tc>
          <w:tcPr>
            <w:tcW w:w="1416" w:type="dxa"/>
            <w:vAlign w:val="center"/>
          </w:tcPr>
          <w:p w:rsidR="0057065E" w:rsidRDefault="00B6173B">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57065E" w:rsidRDefault="00B6173B">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57065E" w:rsidRDefault="00B6173B">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57065E" w:rsidRDefault="00B6173B">
            <w:pPr>
              <w:jc w:val="center"/>
              <w:rPr>
                <w:sz w:val="24"/>
                <w:szCs w:val="24"/>
              </w:rPr>
            </w:pPr>
            <w:r>
              <w:rPr>
                <w:sz w:val="24"/>
                <w:szCs w:val="24"/>
              </w:rPr>
              <w:t>月小计</w:t>
            </w:r>
          </w:p>
        </w:tc>
        <w:tc>
          <w:tcPr>
            <w:tcW w:w="1968" w:type="dxa"/>
            <w:vAlign w:val="center"/>
          </w:tcPr>
          <w:p w:rsidR="0057065E" w:rsidRDefault="00B6173B">
            <w:pPr>
              <w:jc w:val="center"/>
              <w:rPr>
                <w:sz w:val="24"/>
                <w:szCs w:val="24"/>
              </w:rPr>
            </w:pPr>
            <w:r>
              <w:rPr>
                <w:sz w:val="24"/>
                <w:szCs w:val="24"/>
              </w:rPr>
              <w:t>招标文件规定的服务期</w:t>
            </w:r>
            <w:r>
              <w:rPr>
                <w:rFonts w:hint="eastAsia"/>
                <w:sz w:val="24"/>
                <w:szCs w:val="24"/>
              </w:rPr>
              <w:t>小计</w:t>
            </w:r>
          </w:p>
        </w:tc>
      </w:tr>
      <w:tr w:rsidR="0057065E">
        <w:trPr>
          <w:cantSplit/>
          <w:trHeight w:val="643"/>
          <w:jc w:val="center"/>
        </w:trPr>
        <w:tc>
          <w:tcPr>
            <w:tcW w:w="876" w:type="dxa"/>
            <w:vAlign w:val="center"/>
          </w:tcPr>
          <w:p w:rsidR="0057065E" w:rsidRDefault="0057065E">
            <w:pPr>
              <w:jc w:val="center"/>
              <w:rPr>
                <w:sz w:val="24"/>
                <w:szCs w:val="24"/>
              </w:rPr>
            </w:pPr>
          </w:p>
        </w:tc>
        <w:tc>
          <w:tcPr>
            <w:tcW w:w="1356" w:type="dxa"/>
            <w:vAlign w:val="center"/>
          </w:tcPr>
          <w:p w:rsidR="0057065E" w:rsidRDefault="0057065E">
            <w:pPr>
              <w:jc w:val="center"/>
              <w:rPr>
                <w:sz w:val="24"/>
                <w:szCs w:val="24"/>
              </w:rPr>
            </w:pPr>
          </w:p>
        </w:tc>
        <w:tc>
          <w:tcPr>
            <w:tcW w:w="1512" w:type="dxa"/>
            <w:vAlign w:val="center"/>
          </w:tcPr>
          <w:p w:rsidR="0057065E" w:rsidRDefault="0057065E">
            <w:pPr>
              <w:jc w:val="center"/>
              <w:rPr>
                <w:sz w:val="24"/>
                <w:szCs w:val="24"/>
              </w:rPr>
            </w:pPr>
          </w:p>
        </w:tc>
        <w:tc>
          <w:tcPr>
            <w:tcW w:w="1416" w:type="dxa"/>
            <w:vAlign w:val="center"/>
          </w:tcPr>
          <w:p w:rsidR="0057065E" w:rsidRDefault="0057065E">
            <w:pPr>
              <w:jc w:val="center"/>
              <w:rPr>
                <w:sz w:val="24"/>
                <w:szCs w:val="24"/>
              </w:rPr>
            </w:pPr>
          </w:p>
        </w:tc>
        <w:tc>
          <w:tcPr>
            <w:tcW w:w="1296" w:type="dxa"/>
            <w:vAlign w:val="center"/>
          </w:tcPr>
          <w:p w:rsidR="0057065E" w:rsidRDefault="0057065E">
            <w:pPr>
              <w:jc w:val="center"/>
              <w:rPr>
                <w:sz w:val="24"/>
                <w:szCs w:val="24"/>
              </w:rPr>
            </w:pPr>
          </w:p>
        </w:tc>
        <w:tc>
          <w:tcPr>
            <w:tcW w:w="1116" w:type="dxa"/>
            <w:vAlign w:val="center"/>
          </w:tcPr>
          <w:p w:rsidR="0057065E" w:rsidRDefault="0057065E">
            <w:pPr>
              <w:jc w:val="center"/>
              <w:rPr>
                <w:sz w:val="24"/>
                <w:szCs w:val="24"/>
              </w:rPr>
            </w:pPr>
          </w:p>
        </w:tc>
        <w:tc>
          <w:tcPr>
            <w:tcW w:w="1116" w:type="dxa"/>
            <w:vAlign w:val="center"/>
          </w:tcPr>
          <w:p w:rsidR="0057065E" w:rsidRDefault="0057065E">
            <w:pPr>
              <w:jc w:val="center"/>
              <w:rPr>
                <w:sz w:val="24"/>
                <w:szCs w:val="24"/>
              </w:rPr>
            </w:pPr>
          </w:p>
        </w:tc>
        <w:tc>
          <w:tcPr>
            <w:tcW w:w="1968" w:type="dxa"/>
            <w:vAlign w:val="center"/>
          </w:tcPr>
          <w:p w:rsidR="0057065E" w:rsidRDefault="0057065E">
            <w:pPr>
              <w:jc w:val="center"/>
              <w:rPr>
                <w:sz w:val="24"/>
                <w:szCs w:val="24"/>
              </w:rPr>
            </w:pPr>
          </w:p>
        </w:tc>
      </w:tr>
      <w:tr w:rsidR="0057065E">
        <w:trPr>
          <w:cantSplit/>
          <w:trHeight w:val="643"/>
          <w:jc w:val="center"/>
        </w:trPr>
        <w:tc>
          <w:tcPr>
            <w:tcW w:w="876" w:type="dxa"/>
            <w:vAlign w:val="center"/>
          </w:tcPr>
          <w:p w:rsidR="0057065E" w:rsidRDefault="0057065E">
            <w:pPr>
              <w:jc w:val="center"/>
              <w:rPr>
                <w:sz w:val="24"/>
                <w:szCs w:val="24"/>
              </w:rPr>
            </w:pPr>
          </w:p>
        </w:tc>
        <w:tc>
          <w:tcPr>
            <w:tcW w:w="1356" w:type="dxa"/>
            <w:vAlign w:val="center"/>
          </w:tcPr>
          <w:p w:rsidR="0057065E" w:rsidRDefault="0057065E">
            <w:pPr>
              <w:jc w:val="center"/>
              <w:rPr>
                <w:sz w:val="24"/>
                <w:szCs w:val="24"/>
              </w:rPr>
            </w:pPr>
          </w:p>
        </w:tc>
        <w:tc>
          <w:tcPr>
            <w:tcW w:w="1512" w:type="dxa"/>
            <w:vAlign w:val="center"/>
          </w:tcPr>
          <w:p w:rsidR="0057065E" w:rsidRDefault="0057065E">
            <w:pPr>
              <w:jc w:val="center"/>
              <w:rPr>
                <w:sz w:val="24"/>
                <w:szCs w:val="24"/>
              </w:rPr>
            </w:pPr>
          </w:p>
        </w:tc>
        <w:tc>
          <w:tcPr>
            <w:tcW w:w="1416" w:type="dxa"/>
            <w:vAlign w:val="center"/>
          </w:tcPr>
          <w:p w:rsidR="0057065E" w:rsidRDefault="0057065E">
            <w:pPr>
              <w:jc w:val="center"/>
              <w:rPr>
                <w:sz w:val="24"/>
                <w:szCs w:val="24"/>
              </w:rPr>
            </w:pPr>
          </w:p>
        </w:tc>
        <w:tc>
          <w:tcPr>
            <w:tcW w:w="1296" w:type="dxa"/>
            <w:vAlign w:val="center"/>
          </w:tcPr>
          <w:p w:rsidR="0057065E" w:rsidRDefault="0057065E">
            <w:pPr>
              <w:jc w:val="center"/>
              <w:rPr>
                <w:sz w:val="24"/>
                <w:szCs w:val="24"/>
              </w:rPr>
            </w:pPr>
          </w:p>
        </w:tc>
        <w:tc>
          <w:tcPr>
            <w:tcW w:w="1116" w:type="dxa"/>
            <w:vAlign w:val="center"/>
          </w:tcPr>
          <w:p w:rsidR="0057065E" w:rsidRDefault="0057065E">
            <w:pPr>
              <w:jc w:val="center"/>
              <w:rPr>
                <w:sz w:val="24"/>
                <w:szCs w:val="24"/>
              </w:rPr>
            </w:pPr>
          </w:p>
        </w:tc>
        <w:tc>
          <w:tcPr>
            <w:tcW w:w="1116" w:type="dxa"/>
            <w:vAlign w:val="center"/>
          </w:tcPr>
          <w:p w:rsidR="0057065E" w:rsidRDefault="0057065E">
            <w:pPr>
              <w:jc w:val="center"/>
              <w:rPr>
                <w:sz w:val="24"/>
                <w:szCs w:val="24"/>
              </w:rPr>
            </w:pPr>
          </w:p>
        </w:tc>
        <w:tc>
          <w:tcPr>
            <w:tcW w:w="1968" w:type="dxa"/>
            <w:vAlign w:val="center"/>
          </w:tcPr>
          <w:p w:rsidR="0057065E" w:rsidRDefault="0057065E">
            <w:pPr>
              <w:jc w:val="center"/>
              <w:rPr>
                <w:sz w:val="24"/>
                <w:szCs w:val="24"/>
              </w:rPr>
            </w:pPr>
          </w:p>
        </w:tc>
      </w:tr>
      <w:tr w:rsidR="0057065E">
        <w:trPr>
          <w:cantSplit/>
          <w:trHeight w:val="643"/>
          <w:jc w:val="center"/>
        </w:trPr>
        <w:tc>
          <w:tcPr>
            <w:tcW w:w="876" w:type="dxa"/>
            <w:vAlign w:val="center"/>
          </w:tcPr>
          <w:p w:rsidR="0057065E" w:rsidRDefault="0057065E">
            <w:pPr>
              <w:jc w:val="center"/>
              <w:rPr>
                <w:sz w:val="24"/>
                <w:szCs w:val="24"/>
              </w:rPr>
            </w:pPr>
          </w:p>
        </w:tc>
        <w:tc>
          <w:tcPr>
            <w:tcW w:w="1356" w:type="dxa"/>
            <w:vAlign w:val="center"/>
          </w:tcPr>
          <w:p w:rsidR="0057065E" w:rsidRDefault="0057065E">
            <w:pPr>
              <w:jc w:val="center"/>
              <w:rPr>
                <w:sz w:val="24"/>
                <w:szCs w:val="24"/>
              </w:rPr>
            </w:pPr>
          </w:p>
        </w:tc>
        <w:tc>
          <w:tcPr>
            <w:tcW w:w="1512" w:type="dxa"/>
            <w:vAlign w:val="center"/>
          </w:tcPr>
          <w:p w:rsidR="0057065E" w:rsidRDefault="0057065E">
            <w:pPr>
              <w:jc w:val="center"/>
              <w:rPr>
                <w:sz w:val="24"/>
                <w:szCs w:val="24"/>
              </w:rPr>
            </w:pPr>
          </w:p>
        </w:tc>
        <w:tc>
          <w:tcPr>
            <w:tcW w:w="1416" w:type="dxa"/>
            <w:vAlign w:val="center"/>
          </w:tcPr>
          <w:p w:rsidR="0057065E" w:rsidRDefault="0057065E">
            <w:pPr>
              <w:jc w:val="center"/>
              <w:rPr>
                <w:sz w:val="24"/>
                <w:szCs w:val="24"/>
              </w:rPr>
            </w:pPr>
          </w:p>
        </w:tc>
        <w:tc>
          <w:tcPr>
            <w:tcW w:w="1296" w:type="dxa"/>
            <w:vAlign w:val="center"/>
          </w:tcPr>
          <w:p w:rsidR="0057065E" w:rsidRDefault="0057065E">
            <w:pPr>
              <w:jc w:val="center"/>
              <w:rPr>
                <w:sz w:val="24"/>
                <w:szCs w:val="24"/>
              </w:rPr>
            </w:pPr>
          </w:p>
        </w:tc>
        <w:tc>
          <w:tcPr>
            <w:tcW w:w="1116" w:type="dxa"/>
            <w:vAlign w:val="center"/>
          </w:tcPr>
          <w:p w:rsidR="0057065E" w:rsidRDefault="0057065E">
            <w:pPr>
              <w:jc w:val="center"/>
              <w:rPr>
                <w:sz w:val="24"/>
                <w:szCs w:val="24"/>
              </w:rPr>
            </w:pPr>
          </w:p>
        </w:tc>
        <w:tc>
          <w:tcPr>
            <w:tcW w:w="1116" w:type="dxa"/>
            <w:vAlign w:val="center"/>
          </w:tcPr>
          <w:p w:rsidR="0057065E" w:rsidRDefault="0057065E">
            <w:pPr>
              <w:jc w:val="center"/>
              <w:rPr>
                <w:sz w:val="24"/>
                <w:szCs w:val="24"/>
              </w:rPr>
            </w:pPr>
          </w:p>
        </w:tc>
        <w:tc>
          <w:tcPr>
            <w:tcW w:w="1968" w:type="dxa"/>
            <w:vAlign w:val="center"/>
          </w:tcPr>
          <w:p w:rsidR="0057065E" w:rsidRDefault="0057065E">
            <w:pPr>
              <w:jc w:val="center"/>
              <w:rPr>
                <w:sz w:val="24"/>
                <w:szCs w:val="24"/>
              </w:rPr>
            </w:pPr>
          </w:p>
        </w:tc>
      </w:tr>
      <w:tr w:rsidR="0057065E">
        <w:trPr>
          <w:cantSplit/>
          <w:trHeight w:val="643"/>
          <w:jc w:val="center"/>
        </w:trPr>
        <w:tc>
          <w:tcPr>
            <w:tcW w:w="876" w:type="dxa"/>
            <w:vAlign w:val="center"/>
          </w:tcPr>
          <w:p w:rsidR="0057065E" w:rsidRDefault="0057065E">
            <w:pPr>
              <w:jc w:val="center"/>
              <w:rPr>
                <w:sz w:val="24"/>
                <w:szCs w:val="24"/>
              </w:rPr>
            </w:pPr>
          </w:p>
        </w:tc>
        <w:tc>
          <w:tcPr>
            <w:tcW w:w="1356" w:type="dxa"/>
            <w:vAlign w:val="center"/>
          </w:tcPr>
          <w:p w:rsidR="0057065E" w:rsidRDefault="0057065E">
            <w:pPr>
              <w:jc w:val="center"/>
              <w:rPr>
                <w:sz w:val="24"/>
                <w:szCs w:val="24"/>
              </w:rPr>
            </w:pPr>
          </w:p>
        </w:tc>
        <w:tc>
          <w:tcPr>
            <w:tcW w:w="1512" w:type="dxa"/>
            <w:vAlign w:val="center"/>
          </w:tcPr>
          <w:p w:rsidR="0057065E" w:rsidRDefault="0057065E">
            <w:pPr>
              <w:jc w:val="center"/>
              <w:rPr>
                <w:sz w:val="24"/>
                <w:szCs w:val="24"/>
              </w:rPr>
            </w:pPr>
          </w:p>
        </w:tc>
        <w:tc>
          <w:tcPr>
            <w:tcW w:w="1416" w:type="dxa"/>
            <w:vAlign w:val="center"/>
          </w:tcPr>
          <w:p w:rsidR="0057065E" w:rsidRDefault="0057065E">
            <w:pPr>
              <w:jc w:val="center"/>
              <w:rPr>
                <w:sz w:val="24"/>
                <w:szCs w:val="24"/>
              </w:rPr>
            </w:pPr>
          </w:p>
        </w:tc>
        <w:tc>
          <w:tcPr>
            <w:tcW w:w="1296" w:type="dxa"/>
            <w:vAlign w:val="center"/>
          </w:tcPr>
          <w:p w:rsidR="0057065E" w:rsidRDefault="0057065E">
            <w:pPr>
              <w:jc w:val="center"/>
              <w:rPr>
                <w:sz w:val="24"/>
                <w:szCs w:val="24"/>
              </w:rPr>
            </w:pPr>
          </w:p>
        </w:tc>
        <w:tc>
          <w:tcPr>
            <w:tcW w:w="1116" w:type="dxa"/>
            <w:vAlign w:val="center"/>
          </w:tcPr>
          <w:p w:rsidR="0057065E" w:rsidRDefault="0057065E">
            <w:pPr>
              <w:jc w:val="center"/>
              <w:rPr>
                <w:sz w:val="24"/>
                <w:szCs w:val="24"/>
              </w:rPr>
            </w:pPr>
          </w:p>
        </w:tc>
        <w:tc>
          <w:tcPr>
            <w:tcW w:w="1116" w:type="dxa"/>
            <w:vAlign w:val="center"/>
          </w:tcPr>
          <w:p w:rsidR="0057065E" w:rsidRDefault="0057065E">
            <w:pPr>
              <w:jc w:val="center"/>
              <w:rPr>
                <w:sz w:val="24"/>
                <w:szCs w:val="24"/>
              </w:rPr>
            </w:pPr>
          </w:p>
        </w:tc>
        <w:tc>
          <w:tcPr>
            <w:tcW w:w="1968" w:type="dxa"/>
            <w:vAlign w:val="center"/>
          </w:tcPr>
          <w:p w:rsidR="0057065E" w:rsidRDefault="0057065E">
            <w:pPr>
              <w:jc w:val="center"/>
              <w:rPr>
                <w:sz w:val="24"/>
                <w:szCs w:val="24"/>
              </w:rPr>
            </w:pPr>
          </w:p>
        </w:tc>
      </w:tr>
      <w:tr w:rsidR="0057065E">
        <w:trPr>
          <w:cantSplit/>
          <w:trHeight w:val="643"/>
          <w:jc w:val="center"/>
        </w:trPr>
        <w:tc>
          <w:tcPr>
            <w:tcW w:w="7572" w:type="dxa"/>
            <w:gridSpan w:val="6"/>
            <w:vAlign w:val="center"/>
          </w:tcPr>
          <w:p w:rsidR="0057065E" w:rsidRDefault="00B6173B">
            <w:pPr>
              <w:jc w:val="center"/>
              <w:rPr>
                <w:sz w:val="24"/>
                <w:szCs w:val="24"/>
              </w:rPr>
            </w:pPr>
            <w:r>
              <w:rPr>
                <w:rFonts w:hint="eastAsia"/>
                <w:sz w:val="24"/>
                <w:szCs w:val="24"/>
              </w:rPr>
              <w:t>人员费用合计</w:t>
            </w:r>
          </w:p>
        </w:tc>
        <w:tc>
          <w:tcPr>
            <w:tcW w:w="1116" w:type="dxa"/>
            <w:vAlign w:val="center"/>
          </w:tcPr>
          <w:p w:rsidR="0057065E" w:rsidRDefault="0057065E">
            <w:pPr>
              <w:jc w:val="center"/>
              <w:rPr>
                <w:sz w:val="24"/>
                <w:szCs w:val="24"/>
              </w:rPr>
            </w:pPr>
          </w:p>
        </w:tc>
        <w:tc>
          <w:tcPr>
            <w:tcW w:w="1968" w:type="dxa"/>
            <w:vAlign w:val="center"/>
          </w:tcPr>
          <w:p w:rsidR="0057065E" w:rsidRDefault="0057065E">
            <w:pPr>
              <w:jc w:val="center"/>
              <w:rPr>
                <w:sz w:val="24"/>
                <w:szCs w:val="24"/>
              </w:rPr>
            </w:pPr>
          </w:p>
        </w:tc>
      </w:tr>
    </w:tbl>
    <w:p w:rsidR="0057065E" w:rsidRDefault="00B6173B">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57065E" w:rsidRDefault="00B6173B">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57065E" w:rsidRDefault="00B6173B">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57065E" w:rsidRDefault="00B6173B">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57065E" w:rsidRDefault="0057065E">
      <w:pPr>
        <w:spacing w:line="460" w:lineRule="exact"/>
        <w:rPr>
          <w:sz w:val="24"/>
          <w:szCs w:val="24"/>
        </w:rPr>
      </w:pPr>
    </w:p>
    <w:p w:rsidR="0057065E" w:rsidRDefault="00B6173B">
      <w:pPr>
        <w:spacing w:line="360" w:lineRule="auto"/>
        <w:ind w:right="84" w:firstLineChars="100" w:firstLine="223"/>
        <w:rPr>
          <w:sz w:val="24"/>
        </w:rPr>
      </w:pPr>
      <w:r>
        <w:rPr>
          <w:sz w:val="24"/>
        </w:rPr>
        <w:t>投标人名称：</w:t>
      </w:r>
    </w:p>
    <w:p w:rsidR="0057065E" w:rsidRDefault="00B6173B">
      <w:pPr>
        <w:spacing w:line="360" w:lineRule="auto"/>
        <w:ind w:right="84" w:firstLineChars="100" w:firstLine="223"/>
        <w:rPr>
          <w:b/>
          <w:sz w:val="24"/>
        </w:rPr>
      </w:pPr>
      <w:r>
        <w:rPr>
          <w:sz w:val="24"/>
        </w:rPr>
        <w:t>日期：</w:t>
      </w:r>
      <w:r>
        <w:rPr>
          <w:sz w:val="24"/>
        </w:rPr>
        <w:t xml:space="preserve">  </w:t>
      </w:r>
      <w:r>
        <w:rPr>
          <w:b/>
          <w:sz w:val="24"/>
        </w:rPr>
        <w:br w:type="page"/>
      </w:r>
    </w:p>
    <w:p w:rsidR="0057065E" w:rsidRDefault="00B6173B">
      <w:pPr>
        <w:spacing w:line="560" w:lineRule="exact"/>
        <w:rPr>
          <w:b/>
          <w:sz w:val="24"/>
        </w:rPr>
      </w:pPr>
      <w:r>
        <w:rPr>
          <w:b/>
          <w:sz w:val="24"/>
        </w:rPr>
        <w:t>附件</w:t>
      </w:r>
      <w:r>
        <w:rPr>
          <w:b/>
          <w:sz w:val="24"/>
        </w:rPr>
        <w:t>5</w:t>
      </w:r>
    </w:p>
    <w:p w:rsidR="0057065E" w:rsidRDefault="00B6173B">
      <w:pPr>
        <w:autoSpaceDN w:val="0"/>
        <w:spacing w:line="360" w:lineRule="auto"/>
        <w:jc w:val="center"/>
        <w:rPr>
          <w:b/>
          <w:bCs/>
          <w:sz w:val="24"/>
        </w:rPr>
      </w:pPr>
      <w:r>
        <w:rPr>
          <w:b/>
          <w:bCs/>
          <w:sz w:val="24"/>
        </w:rPr>
        <w:t>商务要求点对点应答表</w:t>
      </w:r>
    </w:p>
    <w:p w:rsidR="0057065E" w:rsidRDefault="0057065E">
      <w:pPr>
        <w:spacing w:line="460" w:lineRule="exact"/>
        <w:rPr>
          <w:sz w:val="24"/>
        </w:rPr>
      </w:pPr>
    </w:p>
    <w:p w:rsidR="0057065E" w:rsidRDefault="00B6173B">
      <w:pPr>
        <w:spacing w:line="460" w:lineRule="exact"/>
        <w:rPr>
          <w:sz w:val="24"/>
        </w:rPr>
      </w:pPr>
      <w:r>
        <w:rPr>
          <w:sz w:val="24"/>
        </w:rPr>
        <w:t>项目名称：</w:t>
      </w:r>
      <w:r>
        <w:rPr>
          <w:sz w:val="24"/>
          <w:u w:val="single"/>
        </w:rPr>
        <w:t xml:space="preserve">                    </w:t>
      </w:r>
    </w:p>
    <w:p w:rsidR="0057065E" w:rsidRDefault="00B6173B">
      <w:pPr>
        <w:spacing w:line="460" w:lineRule="exact"/>
        <w:rPr>
          <w:sz w:val="24"/>
        </w:rPr>
      </w:pPr>
      <w:r>
        <w:rPr>
          <w:sz w:val="24"/>
        </w:rPr>
        <w:t>项目编号：</w:t>
      </w:r>
      <w:r>
        <w:rPr>
          <w:sz w:val="24"/>
          <w:u w:val="single"/>
        </w:rPr>
        <w:t xml:space="preserve">                    </w:t>
      </w:r>
    </w:p>
    <w:p w:rsidR="0057065E" w:rsidRDefault="00B6173B">
      <w:pPr>
        <w:spacing w:line="460" w:lineRule="exact"/>
        <w:rPr>
          <w:sz w:val="24"/>
          <w:u w:val="single"/>
        </w:rPr>
      </w:pPr>
      <w:r>
        <w:rPr>
          <w:sz w:val="24"/>
        </w:rPr>
        <w:t>包号：</w:t>
      </w:r>
      <w:r>
        <w:rPr>
          <w:sz w:val="24"/>
          <w:u w:val="single"/>
        </w:rPr>
        <w:t xml:space="preserve">                        </w:t>
      </w:r>
    </w:p>
    <w:p w:rsidR="0057065E" w:rsidRDefault="0057065E">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065E">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065E" w:rsidRDefault="00B6173B">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065E" w:rsidRDefault="00B6173B">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065E" w:rsidRDefault="00B6173B">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065E" w:rsidRDefault="00B6173B">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065E" w:rsidRDefault="00B6173B">
            <w:pPr>
              <w:widowControl/>
              <w:jc w:val="center"/>
              <w:rPr>
                <w:kern w:val="0"/>
                <w:szCs w:val="21"/>
              </w:rPr>
            </w:pPr>
            <w:r>
              <w:rPr>
                <w:kern w:val="0"/>
                <w:szCs w:val="21"/>
              </w:rPr>
              <w:t>备注</w:t>
            </w:r>
          </w:p>
        </w:tc>
      </w:tr>
      <w:tr w:rsidR="0057065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065E" w:rsidRDefault="00B6173B">
            <w:pPr>
              <w:widowControl/>
              <w:jc w:val="left"/>
              <w:rPr>
                <w:kern w:val="0"/>
                <w:szCs w:val="21"/>
              </w:rPr>
            </w:pPr>
            <w:r>
              <w:rPr>
                <w:kern w:val="0"/>
                <w:szCs w:val="21"/>
              </w:rPr>
              <w:t>（一）报价要求</w:t>
            </w:r>
          </w:p>
        </w:tc>
      </w:tr>
      <w:tr w:rsidR="0057065E">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r>
      <w:tr w:rsidR="0057065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065E" w:rsidRDefault="00B6173B">
            <w:pPr>
              <w:widowControl/>
              <w:jc w:val="left"/>
              <w:rPr>
                <w:kern w:val="0"/>
                <w:szCs w:val="21"/>
              </w:rPr>
            </w:pPr>
            <w:r>
              <w:rPr>
                <w:kern w:val="0"/>
                <w:szCs w:val="21"/>
              </w:rPr>
              <w:t>（二）时间、地点要求</w:t>
            </w:r>
          </w:p>
        </w:tc>
      </w:tr>
      <w:tr w:rsidR="0057065E">
        <w:tc>
          <w:tcPr>
            <w:tcW w:w="974" w:type="pct"/>
            <w:tcBorders>
              <w:top w:val="nil"/>
              <w:left w:val="single" w:sz="8" w:space="0" w:color="auto"/>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r>
      <w:tr w:rsidR="0057065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065E" w:rsidRDefault="00B6173B">
            <w:pPr>
              <w:widowControl/>
              <w:jc w:val="left"/>
              <w:rPr>
                <w:kern w:val="0"/>
                <w:szCs w:val="21"/>
              </w:rPr>
            </w:pPr>
            <w:r>
              <w:rPr>
                <w:kern w:val="0"/>
                <w:szCs w:val="21"/>
              </w:rPr>
              <w:t>（三）付款方式</w:t>
            </w:r>
          </w:p>
        </w:tc>
      </w:tr>
      <w:tr w:rsidR="0057065E">
        <w:tc>
          <w:tcPr>
            <w:tcW w:w="974" w:type="pct"/>
            <w:tcBorders>
              <w:top w:val="nil"/>
              <w:left w:val="single" w:sz="8" w:space="0" w:color="auto"/>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r>
      <w:tr w:rsidR="0057065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065E" w:rsidRDefault="00B6173B">
            <w:pPr>
              <w:widowControl/>
              <w:jc w:val="left"/>
              <w:rPr>
                <w:kern w:val="0"/>
                <w:szCs w:val="21"/>
              </w:rPr>
            </w:pPr>
            <w:r>
              <w:rPr>
                <w:kern w:val="0"/>
                <w:szCs w:val="21"/>
              </w:rPr>
              <w:t>（四）投标保证金和履约保证金</w:t>
            </w:r>
          </w:p>
        </w:tc>
      </w:tr>
      <w:tr w:rsidR="0057065E">
        <w:tc>
          <w:tcPr>
            <w:tcW w:w="974" w:type="pct"/>
            <w:tcBorders>
              <w:top w:val="nil"/>
              <w:left w:val="single" w:sz="8" w:space="0" w:color="auto"/>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065E" w:rsidRDefault="00B6173B">
            <w:pPr>
              <w:widowControl/>
              <w:jc w:val="left"/>
              <w:rPr>
                <w:kern w:val="0"/>
                <w:szCs w:val="21"/>
              </w:rPr>
            </w:pPr>
            <w:r>
              <w:rPr>
                <w:kern w:val="0"/>
                <w:szCs w:val="21"/>
              </w:rPr>
              <w:t xml:space="preserve">　</w:t>
            </w:r>
          </w:p>
        </w:tc>
      </w:tr>
    </w:tbl>
    <w:p w:rsidR="0057065E" w:rsidRDefault="00B6173B">
      <w:pPr>
        <w:spacing w:line="620" w:lineRule="exact"/>
        <w:rPr>
          <w:sz w:val="24"/>
        </w:rPr>
      </w:pPr>
      <w:r>
        <w:rPr>
          <w:sz w:val="24"/>
        </w:rPr>
        <w:t>注：</w:t>
      </w:r>
    </w:p>
    <w:p w:rsidR="0057065E" w:rsidRDefault="00B6173B">
      <w:pPr>
        <w:spacing w:line="360" w:lineRule="auto"/>
        <w:rPr>
          <w:sz w:val="24"/>
        </w:rPr>
      </w:pPr>
      <w:r>
        <w:rPr>
          <w:sz w:val="24"/>
        </w:rPr>
        <w:t xml:space="preserve">1. </w:t>
      </w:r>
      <w:r>
        <w:rPr>
          <w:sz w:val="24"/>
        </w:rPr>
        <w:t>不如实填写偏离情况的投标文件将视为虚假材料。</w:t>
      </w:r>
    </w:p>
    <w:p w:rsidR="0057065E" w:rsidRDefault="00B6173B">
      <w:pPr>
        <w:spacing w:line="360" w:lineRule="auto"/>
        <w:rPr>
          <w:sz w:val="24"/>
        </w:rPr>
      </w:pPr>
      <w:r>
        <w:rPr>
          <w:sz w:val="24"/>
        </w:rPr>
        <w:t xml:space="preserve">2. </w:t>
      </w:r>
      <w:r>
        <w:rPr>
          <w:sz w:val="24"/>
        </w:rPr>
        <w:t>招标要求指招标文件中规定的具体要求，投标应答指投标文件的具体内容。</w:t>
      </w:r>
    </w:p>
    <w:p w:rsidR="0057065E" w:rsidRDefault="00B6173B">
      <w:pPr>
        <w:spacing w:line="360" w:lineRule="auto"/>
        <w:rPr>
          <w:sz w:val="24"/>
        </w:rPr>
      </w:pPr>
      <w:r>
        <w:rPr>
          <w:sz w:val="24"/>
        </w:rPr>
        <w:t xml:space="preserve">3. </w:t>
      </w:r>
      <w:r>
        <w:rPr>
          <w:sz w:val="24"/>
        </w:rPr>
        <w:t>偏离说明指招标要求与投标应答之间的不同之处。</w:t>
      </w:r>
    </w:p>
    <w:p w:rsidR="0057065E" w:rsidRDefault="0057065E">
      <w:pPr>
        <w:autoSpaceDE w:val="0"/>
        <w:autoSpaceDN w:val="0"/>
        <w:adjustRightInd w:val="0"/>
        <w:spacing w:line="560" w:lineRule="exact"/>
        <w:jc w:val="left"/>
        <w:rPr>
          <w:kern w:val="0"/>
          <w:sz w:val="24"/>
        </w:rPr>
      </w:pPr>
    </w:p>
    <w:p w:rsidR="0057065E" w:rsidRDefault="0057065E">
      <w:pPr>
        <w:autoSpaceDE w:val="0"/>
        <w:autoSpaceDN w:val="0"/>
        <w:adjustRightInd w:val="0"/>
        <w:spacing w:line="560" w:lineRule="exact"/>
        <w:jc w:val="left"/>
        <w:rPr>
          <w:kern w:val="0"/>
          <w:sz w:val="24"/>
        </w:rPr>
      </w:pPr>
    </w:p>
    <w:p w:rsidR="0057065E" w:rsidRDefault="00B6173B">
      <w:pPr>
        <w:spacing w:line="360" w:lineRule="auto"/>
        <w:ind w:right="84" w:firstLineChars="100" w:firstLine="223"/>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firstLineChars="100" w:firstLine="223"/>
        <w:rPr>
          <w:position w:val="-40"/>
          <w:sz w:val="24"/>
        </w:rPr>
      </w:pPr>
      <w:r>
        <w:rPr>
          <w:sz w:val="24"/>
        </w:rPr>
        <w:t>日期：</w:t>
      </w:r>
      <w:r>
        <w:rPr>
          <w:sz w:val="24"/>
        </w:rPr>
        <w:t xml:space="preserve">  </w:t>
      </w:r>
    </w:p>
    <w:p w:rsidR="0057065E" w:rsidRDefault="0057065E">
      <w:pPr>
        <w:autoSpaceDE w:val="0"/>
        <w:autoSpaceDN w:val="0"/>
        <w:adjustRightInd w:val="0"/>
        <w:spacing w:line="560" w:lineRule="exact"/>
        <w:jc w:val="left"/>
        <w:rPr>
          <w:kern w:val="0"/>
          <w:sz w:val="24"/>
          <w:u w:val="single"/>
        </w:rPr>
      </w:pPr>
    </w:p>
    <w:p w:rsidR="0057065E" w:rsidRDefault="0057065E">
      <w:pPr>
        <w:autoSpaceDE w:val="0"/>
        <w:autoSpaceDN w:val="0"/>
        <w:adjustRightInd w:val="0"/>
        <w:spacing w:line="560" w:lineRule="exact"/>
        <w:jc w:val="left"/>
        <w:rPr>
          <w:kern w:val="0"/>
          <w:sz w:val="24"/>
          <w:u w:val="single"/>
        </w:rPr>
      </w:pPr>
    </w:p>
    <w:p w:rsidR="0057065E" w:rsidRDefault="0057065E">
      <w:pPr>
        <w:autoSpaceDE w:val="0"/>
        <w:autoSpaceDN w:val="0"/>
        <w:adjustRightInd w:val="0"/>
        <w:spacing w:line="560" w:lineRule="exact"/>
        <w:jc w:val="left"/>
        <w:rPr>
          <w:kern w:val="0"/>
          <w:sz w:val="24"/>
          <w:u w:val="single"/>
        </w:rPr>
      </w:pPr>
    </w:p>
    <w:p w:rsidR="0057065E" w:rsidRDefault="00B6173B">
      <w:pPr>
        <w:widowControl/>
        <w:jc w:val="left"/>
        <w:rPr>
          <w:b/>
          <w:sz w:val="24"/>
        </w:rPr>
      </w:pPr>
      <w:r>
        <w:rPr>
          <w:b/>
          <w:sz w:val="24"/>
        </w:rPr>
        <w:br w:type="page"/>
      </w:r>
    </w:p>
    <w:p w:rsidR="0057065E" w:rsidRDefault="00B6173B">
      <w:pPr>
        <w:spacing w:line="620" w:lineRule="exact"/>
        <w:rPr>
          <w:b/>
          <w:sz w:val="24"/>
        </w:rPr>
      </w:pPr>
      <w:r>
        <w:rPr>
          <w:b/>
          <w:sz w:val="24"/>
        </w:rPr>
        <w:t>附件</w:t>
      </w:r>
      <w:r>
        <w:rPr>
          <w:b/>
          <w:sz w:val="24"/>
        </w:rPr>
        <w:t>6</w:t>
      </w:r>
      <w:r>
        <w:rPr>
          <w:rFonts w:hint="eastAsia"/>
          <w:b/>
          <w:sz w:val="24"/>
        </w:rPr>
        <w:t>-1</w:t>
      </w:r>
    </w:p>
    <w:p w:rsidR="0057065E" w:rsidRDefault="00B6173B">
      <w:pPr>
        <w:autoSpaceDN w:val="0"/>
        <w:spacing w:line="360" w:lineRule="auto"/>
        <w:jc w:val="center"/>
        <w:rPr>
          <w:b/>
          <w:bCs/>
          <w:sz w:val="24"/>
        </w:rPr>
      </w:pPr>
      <w:r>
        <w:rPr>
          <w:b/>
          <w:bCs/>
          <w:sz w:val="24"/>
        </w:rPr>
        <w:t>技术要求点对点应答表</w:t>
      </w:r>
    </w:p>
    <w:p w:rsidR="0057065E" w:rsidRDefault="00B6173B">
      <w:pPr>
        <w:spacing w:line="460" w:lineRule="exact"/>
        <w:rPr>
          <w:sz w:val="24"/>
        </w:rPr>
      </w:pPr>
      <w:r>
        <w:rPr>
          <w:sz w:val="24"/>
        </w:rPr>
        <w:t>项目名称：</w:t>
      </w:r>
      <w:r>
        <w:rPr>
          <w:sz w:val="24"/>
          <w:u w:val="single"/>
        </w:rPr>
        <w:t xml:space="preserve">                    </w:t>
      </w:r>
    </w:p>
    <w:p w:rsidR="0057065E" w:rsidRDefault="00B6173B">
      <w:pPr>
        <w:spacing w:line="460" w:lineRule="exact"/>
        <w:rPr>
          <w:sz w:val="24"/>
        </w:rPr>
      </w:pPr>
      <w:r>
        <w:rPr>
          <w:sz w:val="24"/>
        </w:rPr>
        <w:t>项目编号：</w:t>
      </w:r>
      <w:r>
        <w:rPr>
          <w:sz w:val="24"/>
          <w:u w:val="single"/>
        </w:rPr>
        <w:t xml:space="preserve">                    </w:t>
      </w:r>
    </w:p>
    <w:p w:rsidR="0057065E" w:rsidRDefault="00B6173B">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57065E">
        <w:trPr>
          <w:tblHeader/>
          <w:jc w:val="center"/>
        </w:trPr>
        <w:tc>
          <w:tcPr>
            <w:tcW w:w="843" w:type="dxa"/>
            <w:shd w:val="clear" w:color="auto" w:fill="auto"/>
            <w:vAlign w:val="center"/>
          </w:tcPr>
          <w:p w:rsidR="0057065E" w:rsidRDefault="00B6173B">
            <w:pPr>
              <w:widowControl/>
              <w:snapToGrid w:val="0"/>
              <w:jc w:val="center"/>
              <w:rPr>
                <w:kern w:val="0"/>
                <w:sz w:val="24"/>
                <w:szCs w:val="21"/>
              </w:rPr>
            </w:pPr>
            <w:r>
              <w:rPr>
                <w:kern w:val="0"/>
                <w:sz w:val="24"/>
                <w:szCs w:val="21"/>
              </w:rPr>
              <w:t>序号</w:t>
            </w:r>
          </w:p>
        </w:tc>
        <w:tc>
          <w:tcPr>
            <w:tcW w:w="4630" w:type="dxa"/>
            <w:shd w:val="clear" w:color="auto" w:fill="auto"/>
            <w:vAlign w:val="center"/>
          </w:tcPr>
          <w:p w:rsidR="0057065E" w:rsidRDefault="00B6173B">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57065E" w:rsidRDefault="00B6173B">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57065E" w:rsidRDefault="00B6173B">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57065E" w:rsidRDefault="00B6173B">
            <w:pPr>
              <w:widowControl/>
              <w:snapToGrid w:val="0"/>
              <w:jc w:val="center"/>
              <w:rPr>
                <w:kern w:val="0"/>
                <w:sz w:val="24"/>
                <w:szCs w:val="21"/>
              </w:rPr>
            </w:pPr>
            <w:r>
              <w:rPr>
                <w:kern w:val="0"/>
                <w:sz w:val="24"/>
                <w:szCs w:val="21"/>
              </w:rPr>
              <w:t>备注</w:t>
            </w:r>
          </w:p>
        </w:tc>
      </w:tr>
      <w:tr w:rsidR="0057065E">
        <w:trPr>
          <w:jc w:val="center"/>
        </w:trPr>
        <w:tc>
          <w:tcPr>
            <w:tcW w:w="843" w:type="dxa"/>
            <w:shd w:val="clear" w:color="auto" w:fill="auto"/>
            <w:vAlign w:val="center"/>
          </w:tcPr>
          <w:p w:rsidR="0057065E" w:rsidRDefault="00B6173B">
            <w:pPr>
              <w:widowControl/>
              <w:snapToGrid w:val="0"/>
              <w:jc w:val="center"/>
              <w:rPr>
                <w:kern w:val="0"/>
                <w:sz w:val="24"/>
                <w:szCs w:val="21"/>
              </w:rPr>
            </w:pPr>
            <w:r>
              <w:rPr>
                <w:kern w:val="0"/>
                <w:sz w:val="24"/>
                <w:szCs w:val="21"/>
              </w:rPr>
              <w:t>1</w:t>
            </w:r>
          </w:p>
        </w:tc>
        <w:tc>
          <w:tcPr>
            <w:tcW w:w="4630" w:type="dxa"/>
            <w:shd w:val="clear" w:color="auto" w:fill="auto"/>
            <w:vAlign w:val="center"/>
          </w:tcPr>
          <w:p w:rsidR="0057065E" w:rsidRDefault="00B6173B">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57065E" w:rsidRDefault="0057065E">
            <w:pPr>
              <w:widowControl/>
              <w:snapToGrid w:val="0"/>
              <w:jc w:val="center"/>
              <w:rPr>
                <w:kern w:val="0"/>
                <w:sz w:val="24"/>
                <w:szCs w:val="21"/>
              </w:rPr>
            </w:pPr>
          </w:p>
        </w:tc>
        <w:tc>
          <w:tcPr>
            <w:tcW w:w="1289" w:type="dxa"/>
            <w:shd w:val="clear" w:color="auto" w:fill="auto"/>
            <w:vAlign w:val="center"/>
          </w:tcPr>
          <w:p w:rsidR="0057065E" w:rsidRDefault="0057065E">
            <w:pPr>
              <w:widowControl/>
              <w:snapToGrid w:val="0"/>
              <w:jc w:val="center"/>
              <w:rPr>
                <w:kern w:val="0"/>
                <w:sz w:val="24"/>
                <w:szCs w:val="21"/>
              </w:rPr>
            </w:pPr>
          </w:p>
        </w:tc>
        <w:tc>
          <w:tcPr>
            <w:tcW w:w="843" w:type="dxa"/>
            <w:shd w:val="clear" w:color="auto" w:fill="auto"/>
            <w:vAlign w:val="center"/>
          </w:tcPr>
          <w:p w:rsidR="0057065E" w:rsidRDefault="0057065E">
            <w:pPr>
              <w:widowControl/>
              <w:snapToGrid w:val="0"/>
              <w:jc w:val="center"/>
              <w:rPr>
                <w:kern w:val="0"/>
                <w:sz w:val="24"/>
                <w:szCs w:val="21"/>
              </w:rPr>
            </w:pPr>
          </w:p>
        </w:tc>
      </w:tr>
      <w:tr w:rsidR="0057065E">
        <w:trPr>
          <w:jc w:val="center"/>
        </w:trPr>
        <w:tc>
          <w:tcPr>
            <w:tcW w:w="843" w:type="dxa"/>
            <w:shd w:val="clear" w:color="auto" w:fill="auto"/>
            <w:vAlign w:val="center"/>
          </w:tcPr>
          <w:p w:rsidR="0057065E" w:rsidRDefault="00B6173B">
            <w:pPr>
              <w:widowControl/>
              <w:snapToGrid w:val="0"/>
              <w:jc w:val="center"/>
              <w:rPr>
                <w:kern w:val="0"/>
                <w:sz w:val="24"/>
                <w:szCs w:val="21"/>
              </w:rPr>
            </w:pPr>
            <w:r>
              <w:rPr>
                <w:kern w:val="0"/>
                <w:sz w:val="24"/>
                <w:szCs w:val="21"/>
              </w:rPr>
              <w:t>2</w:t>
            </w:r>
          </w:p>
        </w:tc>
        <w:tc>
          <w:tcPr>
            <w:tcW w:w="4630" w:type="dxa"/>
            <w:shd w:val="clear" w:color="auto" w:fill="auto"/>
            <w:vAlign w:val="center"/>
          </w:tcPr>
          <w:p w:rsidR="0057065E" w:rsidRDefault="00B6173B">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57065E" w:rsidRDefault="0057065E">
            <w:pPr>
              <w:widowControl/>
              <w:snapToGrid w:val="0"/>
              <w:jc w:val="center"/>
              <w:rPr>
                <w:kern w:val="0"/>
                <w:sz w:val="24"/>
                <w:szCs w:val="21"/>
              </w:rPr>
            </w:pPr>
          </w:p>
        </w:tc>
        <w:tc>
          <w:tcPr>
            <w:tcW w:w="1289" w:type="dxa"/>
            <w:shd w:val="clear" w:color="auto" w:fill="auto"/>
            <w:vAlign w:val="center"/>
          </w:tcPr>
          <w:p w:rsidR="0057065E" w:rsidRDefault="0057065E">
            <w:pPr>
              <w:widowControl/>
              <w:snapToGrid w:val="0"/>
              <w:jc w:val="center"/>
              <w:rPr>
                <w:kern w:val="0"/>
                <w:sz w:val="24"/>
                <w:szCs w:val="21"/>
              </w:rPr>
            </w:pPr>
          </w:p>
        </w:tc>
        <w:tc>
          <w:tcPr>
            <w:tcW w:w="843" w:type="dxa"/>
            <w:shd w:val="clear" w:color="auto" w:fill="auto"/>
            <w:vAlign w:val="center"/>
          </w:tcPr>
          <w:p w:rsidR="0057065E" w:rsidRDefault="0057065E">
            <w:pPr>
              <w:widowControl/>
              <w:snapToGrid w:val="0"/>
              <w:jc w:val="center"/>
              <w:rPr>
                <w:kern w:val="0"/>
                <w:sz w:val="24"/>
                <w:szCs w:val="21"/>
              </w:rPr>
            </w:pPr>
          </w:p>
        </w:tc>
      </w:tr>
      <w:tr w:rsidR="0057065E">
        <w:trPr>
          <w:jc w:val="center"/>
        </w:trPr>
        <w:tc>
          <w:tcPr>
            <w:tcW w:w="843" w:type="dxa"/>
            <w:shd w:val="clear" w:color="auto" w:fill="auto"/>
            <w:vAlign w:val="center"/>
          </w:tcPr>
          <w:p w:rsidR="0057065E" w:rsidRDefault="00B6173B">
            <w:pPr>
              <w:widowControl/>
              <w:snapToGrid w:val="0"/>
              <w:jc w:val="center"/>
              <w:rPr>
                <w:kern w:val="0"/>
                <w:sz w:val="24"/>
                <w:szCs w:val="21"/>
              </w:rPr>
            </w:pPr>
            <w:r>
              <w:rPr>
                <w:kern w:val="0"/>
                <w:sz w:val="24"/>
                <w:szCs w:val="21"/>
              </w:rPr>
              <w:t>3</w:t>
            </w:r>
          </w:p>
        </w:tc>
        <w:tc>
          <w:tcPr>
            <w:tcW w:w="4630" w:type="dxa"/>
            <w:shd w:val="clear" w:color="auto" w:fill="auto"/>
            <w:vAlign w:val="center"/>
          </w:tcPr>
          <w:p w:rsidR="0057065E" w:rsidRDefault="00B6173B">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57065E" w:rsidRDefault="0057065E">
            <w:pPr>
              <w:widowControl/>
              <w:snapToGrid w:val="0"/>
              <w:jc w:val="center"/>
              <w:rPr>
                <w:kern w:val="0"/>
                <w:sz w:val="24"/>
                <w:szCs w:val="21"/>
              </w:rPr>
            </w:pPr>
          </w:p>
        </w:tc>
        <w:tc>
          <w:tcPr>
            <w:tcW w:w="1289" w:type="dxa"/>
            <w:shd w:val="clear" w:color="auto" w:fill="auto"/>
            <w:vAlign w:val="center"/>
          </w:tcPr>
          <w:p w:rsidR="0057065E" w:rsidRDefault="0057065E">
            <w:pPr>
              <w:widowControl/>
              <w:snapToGrid w:val="0"/>
              <w:jc w:val="center"/>
              <w:rPr>
                <w:kern w:val="0"/>
                <w:sz w:val="24"/>
                <w:szCs w:val="21"/>
              </w:rPr>
            </w:pPr>
          </w:p>
        </w:tc>
        <w:tc>
          <w:tcPr>
            <w:tcW w:w="843" w:type="dxa"/>
            <w:shd w:val="clear" w:color="auto" w:fill="auto"/>
            <w:vAlign w:val="center"/>
          </w:tcPr>
          <w:p w:rsidR="0057065E" w:rsidRDefault="0057065E">
            <w:pPr>
              <w:widowControl/>
              <w:snapToGrid w:val="0"/>
              <w:jc w:val="center"/>
              <w:rPr>
                <w:kern w:val="0"/>
                <w:sz w:val="24"/>
                <w:szCs w:val="21"/>
              </w:rPr>
            </w:pPr>
          </w:p>
        </w:tc>
      </w:tr>
      <w:tr w:rsidR="0057065E">
        <w:trPr>
          <w:jc w:val="center"/>
        </w:trPr>
        <w:tc>
          <w:tcPr>
            <w:tcW w:w="10043" w:type="dxa"/>
            <w:gridSpan w:val="5"/>
            <w:shd w:val="clear" w:color="auto" w:fill="auto"/>
            <w:vAlign w:val="center"/>
          </w:tcPr>
          <w:p w:rsidR="0057065E" w:rsidRDefault="00B6173B" w:rsidP="00B6173B">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57065E">
        <w:trPr>
          <w:jc w:val="center"/>
        </w:trPr>
        <w:tc>
          <w:tcPr>
            <w:tcW w:w="843" w:type="dxa"/>
            <w:shd w:val="clear" w:color="auto" w:fill="auto"/>
            <w:vAlign w:val="center"/>
          </w:tcPr>
          <w:p w:rsidR="0057065E" w:rsidRDefault="00B6173B">
            <w:pPr>
              <w:widowControl/>
              <w:snapToGrid w:val="0"/>
              <w:jc w:val="center"/>
              <w:rPr>
                <w:kern w:val="0"/>
                <w:sz w:val="24"/>
                <w:szCs w:val="21"/>
              </w:rPr>
            </w:pPr>
            <w:r>
              <w:rPr>
                <w:kern w:val="0"/>
                <w:sz w:val="24"/>
                <w:szCs w:val="21"/>
              </w:rPr>
              <w:t>序号</w:t>
            </w:r>
          </w:p>
        </w:tc>
        <w:tc>
          <w:tcPr>
            <w:tcW w:w="4630" w:type="dxa"/>
            <w:shd w:val="clear" w:color="auto" w:fill="auto"/>
            <w:vAlign w:val="center"/>
          </w:tcPr>
          <w:p w:rsidR="0057065E" w:rsidRDefault="00B6173B">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57065E" w:rsidRDefault="00B6173B">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57065E" w:rsidRDefault="00B6173B">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57065E" w:rsidRDefault="00B6173B">
            <w:pPr>
              <w:widowControl/>
              <w:snapToGrid w:val="0"/>
              <w:jc w:val="center"/>
              <w:rPr>
                <w:kern w:val="0"/>
                <w:sz w:val="24"/>
                <w:szCs w:val="21"/>
              </w:rPr>
            </w:pPr>
            <w:r>
              <w:rPr>
                <w:kern w:val="0"/>
                <w:sz w:val="24"/>
                <w:szCs w:val="21"/>
              </w:rPr>
              <w:t>备注</w:t>
            </w:r>
          </w:p>
        </w:tc>
      </w:tr>
      <w:tr w:rsidR="0057065E">
        <w:trPr>
          <w:jc w:val="center"/>
        </w:trPr>
        <w:tc>
          <w:tcPr>
            <w:tcW w:w="843" w:type="dxa"/>
            <w:shd w:val="clear" w:color="auto" w:fill="auto"/>
            <w:vAlign w:val="center"/>
          </w:tcPr>
          <w:p w:rsidR="0057065E" w:rsidRDefault="0057065E">
            <w:pPr>
              <w:widowControl/>
              <w:snapToGrid w:val="0"/>
              <w:jc w:val="center"/>
              <w:rPr>
                <w:kern w:val="0"/>
                <w:sz w:val="24"/>
                <w:szCs w:val="21"/>
              </w:rPr>
            </w:pPr>
          </w:p>
        </w:tc>
        <w:tc>
          <w:tcPr>
            <w:tcW w:w="4630" w:type="dxa"/>
            <w:shd w:val="clear" w:color="auto" w:fill="auto"/>
            <w:vAlign w:val="center"/>
          </w:tcPr>
          <w:p w:rsidR="0057065E" w:rsidRDefault="0057065E">
            <w:pPr>
              <w:widowControl/>
              <w:snapToGrid w:val="0"/>
              <w:jc w:val="center"/>
              <w:rPr>
                <w:kern w:val="0"/>
                <w:sz w:val="24"/>
                <w:szCs w:val="21"/>
              </w:rPr>
            </w:pPr>
          </w:p>
        </w:tc>
        <w:tc>
          <w:tcPr>
            <w:tcW w:w="2438" w:type="dxa"/>
            <w:shd w:val="clear" w:color="auto" w:fill="auto"/>
            <w:vAlign w:val="center"/>
          </w:tcPr>
          <w:p w:rsidR="0057065E" w:rsidRDefault="0057065E">
            <w:pPr>
              <w:widowControl/>
              <w:snapToGrid w:val="0"/>
              <w:jc w:val="center"/>
              <w:rPr>
                <w:kern w:val="0"/>
                <w:sz w:val="24"/>
                <w:szCs w:val="21"/>
              </w:rPr>
            </w:pPr>
          </w:p>
        </w:tc>
        <w:tc>
          <w:tcPr>
            <w:tcW w:w="1289" w:type="dxa"/>
            <w:shd w:val="clear" w:color="auto" w:fill="auto"/>
            <w:vAlign w:val="center"/>
          </w:tcPr>
          <w:p w:rsidR="0057065E" w:rsidRDefault="0057065E">
            <w:pPr>
              <w:widowControl/>
              <w:snapToGrid w:val="0"/>
              <w:jc w:val="center"/>
              <w:rPr>
                <w:kern w:val="0"/>
                <w:sz w:val="24"/>
                <w:szCs w:val="21"/>
              </w:rPr>
            </w:pPr>
          </w:p>
        </w:tc>
        <w:tc>
          <w:tcPr>
            <w:tcW w:w="843" w:type="dxa"/>
            <w:shd w:val="clear" w:color="auto" w:fill="auto"/>
            <w:vAlign w:val="center"/>
          </w:tcPr>
          <w:p w:rsidR="0057065E" w:rsidRDefault="0057065E">
            <w:pPr>
              <w:widowControl/>
              <w:snapToGrid w:val="0"/>
              <w:jc w:val="center"/>
              <w:rPr>
                <w:kern w:val="0"/>
                <w:sz w:val="24"/>
                <w:szCs w:val="21"/>
              </w:rPr>
            </w:pPr>
          </w:p>
        </w:tc>
      </w:tr>
      <w:tr w:rsidR="0057065E">
        <w:trPr>
          <w:jc w:val="center"/>
        </w:trPr>
        <w:tc>
          <w:tcPr>
            <w:tcW w:w="843" w:type="dxa"/>
            <w:shd w:val="clear" w:color="auto" w:fill="auto"/>
            <w:vAlign w:val="center"/>
          </w:tcPr>
          <w:p w:rsidR="0057065E" w:rsidRDefault="0057065E">
            <w:pPr>
              <w:widowControl/>
              <w:snapToGrid w:val="0"/>
              <w:jc w:val="center"/>
              <w:rPr>
                <w:kern w:val="0"/>
                <w:sz w:val="24"/>
                <w:szCs w:val="21"/>
              </w:rPr>
            </w:pPr>
          </w:p>
        </w:tc>
        <w:tc>
          <w:tcPr>
            <w:tcW w:w="4630" w:type="dxa"/>
            <w:shd w:val="clear" w:color="auto" w:fill="auto"/>
            <w:vAlign w:val="center"/>
          </w:tcPr>
          <w:p w:rsidR="0057065E" w:rsidRDefault="0057065E">
            <w:pPr>
              <w:widowControl/>
              <w:snapToGrid w:val="0"/>
              <w:jc w:val="center"/>
              <w:rPr>
                <w:kern w:val="0"/>
                <w:sz w:val="24"/>
                <w:szCs w:val="21"/>
              </w:rPr>
            </w:pPr>
          </w:p>
        </w:tc>
        <w:tc>
          <w:tcPr>
            <w:tcW w:w="2438" w:type="dxa"/>
            <w:shd w:val="clear" w:color="auto" w:fill="auto"/>
            <w:vAlign w:val="center"/>
          </w:tcPr>
          <w:p w:rsidR="0057065E" w:rsidRDefault="0057065E">
            <w:pPr>
              <w:widowControl/>
              <w:snapToGrid w:val="0"/>
              <w:jc w:val="center"/>
              <w:rPr>
                <w:kern w:val="0"/>
                <w:sz w:val="24"/>
                <w:szCs w:val="21"/>
              </w:rPr>
            </w:pPr>
          </w:p>
        </w:tc>
        <w:tc>
          <w:tcPr>
            <w:tcW w:w="1289" w:type="dxa"/>
            <w:shd w:val="clear" w:color="auto" w:fill="auto"/>
            <w:vAlign w:val="center"/>
          </w:tcPr>
          <w:p w:rsidR="0057065E" w:rsidRDefault="0057065E">
            <w:pPr>
              <w:widowControl/>
              <w:snapToGrid w:val="0"/>
              <w:jc w:val="center"/>
              <w:rPr>
                <w:kern w:val="0"/>
                <w:sz w:val="24"/>
                <w:szCs w:val="21"/>
              </w:rPr>
            </w:pPr>
          </w:p>
        </w:tc>
        <w:tc>
          <w:tcPr>
            <w:tcW w:w="843" w:type="dxa"/>
            <w:shd w:val="clear" w:color="auto" w:fill="auto"/>
            <w:vAlign w:val="center"/>
          </w:tcPr>
          <w:p w:rsidR="0057065E" w:rsidRDefault="0057065E">
            <w:pPr>
              <w:widowControl/>
              <w:snapToGrid w:val="0"/>
              <w:jc w:val="center"/>
              <w:rPr>
                <w:kern w:val="0"/>
                <w:sz w:val="24"/>
                <w:szCs w:val="21"/>
              </w:rPr>
            </w:pPr>
          </w:p>
        </w:tc>
      </w:tr>
      <w:tr w:rsidR="0057065E">
        <w:trPr>
          <w:jc w:val="center"/>
        </w:trPr>
        <w:tc>
          <w:tcPr>
            <w:tcW w:w="843" w:type="dxa"/>
            <w:shd w:val="clear" w:color="auto" w:fill="auto"/>
            <w:vAlign w:val="center"/>
          </w:tcPr>
          <w:p w:rsidR="0057065E" w:rsidRDefault="0057065E">
            <w:pPr>
              <w:widowControl/>
              <w:snapToGrid w:val="0"/>
              <w:jc w:val="center"/>
              <w:rPr>
                <w:kern w:val="0"/>
                <w:sz w:val="24"/>
                <w:szCs w:val="21"/>
              </w:rPr>
            </w:pPr>
          </w:p>
        </w:tc>
        <w:tc>
          <w:tcPr>
            <w:tcW w:w="4630" w:type="dxa"/>
            <w:shd w:val="clear" w:color="auto" w:fill="auto"/>
            <w:vAlign w:val="center"/>
          </w:tcPr>
          <w:p w:rsidR="0057065E" w:rsidRDefault="0057065E">
            <w:pPr>
              <w:widowControl/>
              <w:snapToGrid w:val="0"/>
              <w:jc w:val="center"/>
              <w:rPr>
                <w:kern w:val="0"/>
                <w:sz w:val="24"/>
                <w:szCs w:val="21"/>
              </w:rPr>
            </w:pPr>
          </w:p>
        </w:tc>
        <w:tc>
          <w:tcPr>
            <w:tcW w:w="2438" w:type="dxa"/>
            <w:shd w:val="clear" w:color="auto" w:fill="auto"/>
            <w:vAlign w:val="center"/>
          </w:tcPr>
          <w:p w:rsidR="0057065E" w:rsidRDefault="0057065E">
            <w:pPr>
              <w:widowControl/>
              <w:snapToGrid w:val="0"/>
              <w:jc w:val="center"/>
              <w:rPr>
                <w:kern w:val="0"/>
                <w:sz w:val="24"/>
                <w:szCs w:val="21"/>
              </w:rPr>
            </w:pPr>
          </w:p>
        </w:tc>
        <w:tc>
          <w:tcPr>
            <w:tcW w:w="1289" w:type="dxa"/>
            <w:shd w:val="clear" w:color="auto" w:fill="auto"/>
            <w:vAlign w:val="center"/>
          </w:tcPr>
          <w:p w:rsidR="0057065E" w:rsidRDefault="0057065E">
            <w:pPr>
              <w:widowControl/>
              <w:snapToGrid w:val="0"/>
              <w:jc w:val="center"/>
              <w:rPr>
                <w:kern w:val="0"/>
                <w:sz w:val="24"/>
                <w:szCs w:val="21"/>
              </w:rPr>
            </w:pPr>
          </w:p>
        </w:tc>
        <w:tc>
          <w:tcPr>
            <w:tcW w:w="843" w:type="dxa"/>
            <w:shd w:val="clear" w:color="auto" w:fill="auto"/>
            <w:vAlign w:val="center"/>
          </w:tcPr>
          <w:p w:rsidR="0057065E" w:rsidRDefault="0057065E">
            <w:pPr>
              <w:widowControl/>
              <w:snapToGrid w:val="0"/>
              <w:jc w:val="center"/>
              <w:rPr>
                <w:kern w:val="0"/>
                <w:sz w:val="24"/>
                <w:szCs w:val="21"/>
              </w:rPr>
            </w:pPr>
          </w:p>
        </w:tc>
      </w:tr>
      <w:tr w:rsidR="0057065E">
        <w:trPr>
          <w:jc w:val="center"/>
        </w:trPr>
        <w:tc>
          <w:tcPr>
            <w:tcW w:w="843" w:type="dxa"/>
            <w:shd w:val="clear" w:color="auto" w:fill="auto"/>
            <w:vAlign w:val="center"/>
          </w:tcPr>
          <w:p w:rsidR="0057065E" w:rsidRDefault="0057065E">
            <w:pPr>
              <w:widowControl/>
              <w:snapToGrid w:val="0"/>
              <w:jc w:val="center"/>
              <w:rPr>
                <w:kern w:val="0"/>
                <w:sz w:val="24"/>
                <w:szCs w:val="21"/>
              </w:rPr>
            </w:pPr>
          </w:p>
        </w:tc>
        <w:tc>
          <w:tcPr>
            <w:tcW w:w="4630" w:type="dxa"/>
            <w:shd w:val="clear" w:color="auto" w:fill="auto"/>
            <w:vAlign w:val="center"/>
          </w:tcPr>
          <w:p w:rsidR="0057065E" w:rsidRDefault="0057065E">
            <w:pPr>
              <w:widowControl/>
              <w:snapToGrid w:val="0"/>
              <w:jc w:val="center"/>
              <w:rPr>
                <w:kern w:val="0"/>
                <w:sz w:val="24"/>
                <w:szCs w:val="21"/>
              </w:rPr>
            </w:pPr>
          </w:p>
        </w:tc>
        <w:tc>
          <w:tcPr>
            <w:tcW w:w="2438" w:type="dxa"/>
            <w:shd w:val="clear" w:color="auto" w:fill="auto"/>
            <w:vAlign w:val="center"/>
          </w:tcPr>
          <w:p w:rsidR="0057065E" w:rsidRDefault="0057065E">
            <w:pPr>
              <w:widowControl/>
              <w:snapToGrid w:val="0"/>
              <w:jc w:val="center"/>
              <w:rPr>
                <w:kern w:val="0"/>
                <w:sz w:val="24"/>
                <w:szCs w:val="21"/>
              </w:rPr>
            </w:pPr>
          </w:p>
        </w:tc>
        <w:tc>
          <w:tcPr>
            <w:tcW w:w="1289" w:type="dxa"/>
            <w:shd w:val="clear" w:color="auto" w:fill="auto"/>
            <w:vAlign w:val="center"/>
          </w:tcPr>
          <w:p w:rsidR="0057065E" w:rsidRDefault="0057065E">
            <w:pPr>
              <w:widowControl/>
              <w:snapToGrid w:val="0"/>
              <w:jc w:val="center"/>
              <w:rPr>
                <w:kern w:val="0"/>
                <w:sz w:val="24"/>
                <w:szCs w:val="21"/>
              </w:rPr>
            </w:pPr>
          </w:p>
        </w:tc>
        <w:tc>
          <w:tcPr>
            <w:tcW w:w="843" w:type="dxa"/>
            <w:shd w:val="clear" w:color="auto" w:fill="auto"/>
            <w:vAlign w:val="center"/>
          </w:tcPr>
          <w:p w:rsidR="0057065E" w:rsidRDefault="0057065E">
            <w:pPr>
              <w:widowControl/>
              <w:snapToGrid w:val="0"/>
              <w:jc w:val="center"/>
              <w:rPr>
                <w:kern w:val="0"/>
                <w:sz w:val="24"/>
                <w:szCs w:val="21"/>
              </w:rPr>
            </w:pPr>
          </w:p>
        </w:tc>
      </w:tr>
      <w:tr w:rsidR="0057065E">
        <w:trPr>
          <w:jc w:val="center"/>
        </w:trPr>
        <w:tc>
          <w:tcPr>
            <w:tcW w:w="843" w:type="dxa"/>
            <w:shd w:val="clear" w:color="auto" w:fill="auto"/>
            <w:vAlign w:val="center"/>
          </w:tcPr>
          <w:p w:rsidR="0057065E" w:rsidRDefault="0057065E">
            <w:pPr>
              <w:widowControl/>
              <w:snapToGrid w:val="0"/>
              <w:jc w:val="center"/>
              <w:rPr>
                <w:kern w:val="0"/>
                <w:sz w:val="24"/>
                <w:szCs w:val="21"/>
              </w:rPr>
            </w:pPr>
          </w:p>
        </w:tc>
        <w:tc>
          <w:tcPr>
            <w:tcW w:w="4630" w:type="dxa"/>
            <w:shd w:val="clear" w:color="auto" w:fill="auto"/>
            <w:vAlign w:val="center"/>
          </w:tcPr>
          <w:p w:rsidR="0057065E" w:rsidRDefault="0057065E">
            <w:pPr>
              <w:widowControl/>
              <w:snapToGrid w:val="0"/>
              <w:jc w:val="center"/>
              <w:rPr>
                <w:kern w:val="0"/>
                <w:sz w:val="24"/>
                <w:szCs w:val="21"/>
              </w:rPr>
            </w:pPr>
          </w:p>
        </w:tc>
        <w:tc>
          <w:tcPr>
            <w:tcW w:w="2438" w:type="dxa"/>
            <w:shd w:val="clear" w:color="auto" w:fill="auto"/>
            <w:vAlign w:val="center"/>
          </w:tcPr>
          <w:p w:rsidR="0057065E" w:rsidRDefault="0057065E">
            <w:pPr>
              <w:widowControl/>
              <w:snapToGrid w:val="0"/>
              <w:jc w:val="center"/>
              <w:rPr>
                <w:kern w:val="0"/>
                <w:sz w:val="24"/>
                <w:szCs w:val="21"/>
              </w:rPr>
            </w:pPr>
          </w:p>
        </w:tc>
        <w:tc>
          <w:tcPr>
            <w:tcW w:w="1289" w:type="dxa"/>
            <w:shd w:val="clear" w:color="auto" w:fill="auto"/>
            <w:vAlign w:val="center"/>
          </w:tcPr>
          <w:p w:rsidR="0057065E" w:rsidRDefault="0057065E">
            <w:pPr>
              <w:widowControl/>
              <w:snapToGrid w:val="0"/>
              <w:jc w:val="center"/>
              <w:rPr>
                <w:kern w:val="0"/>
                <w:sz w:val="24"/>
                <w:szCs w:val="21"/>
              </w:rPr>
            </w:pPr>
          </w:p>
        </w:tc>
        <w:tc>
          <w:tcPr>
            <w:tcW w:w="843" w:type="dxa"/>
            <w:shd w:val="clear" w:color="auto" w:fill="auto"/>
            <w:vAlign w:val="center"/>
          </w:tcPr>
          <w:p w:rsidR="0057065E" w:rsidRDefault="0057065E">
            <w:pPr>
              <w:widowControl/>
              <w:snapToGrid w:val="0"/>
              <w:jc w:val="center"/>
              <w:rPr>
                <w:kern w:val="0"/>
                <w:sz w:val="24"/>
                <w:szCs w:val="21"/>
              </w:rPr>
            </w:pPr>
          </w:p>
        </w:tc>
      </w:tr>
    </w:tbl>
    <w:p w:rsidR="0057065E" w:rsidRDefault="00B6173B">
      <w:pPr>
        <w:spacing w:line="620" w:lineRule="exact"/>
        <w:rPr>
          <w:sz w:val="24"/>
        </w:rPr>
      </w:pPr>
      <w:r>
        <w:rPr>
          <w:sz w:val="24"/>
        </w:rPr>
        <w:t>注：</w:t>
      </w:r>
    </w:p>
    <w:p w:rsidR="0057065E" w:rsidRDefault="00B6173B">
      <w:pPr>
        <w:spacing w:line="360" w:lineRule="auto"/>
        <w:rPr>
          <w:sz w:val="24"/>
        </w:rPr>
      </w:pPr>
      <w:r>
        <w:rPr>
          <w:sz w:val="24"/>
        </w:rPr>
        <w:t xml:space="preserve">1. </w:t>
      </w:r>
      <w:r>
        <w:rPr>
          <w:sz w:val="24"/>
        </w:rPr>
        <w:t>不如实填写偏离情况的投标文件将视为虚假材料。</w:t>
      </w:r>
    </w:p>
    <w:p w:rsidR="0057065E" w:rsidRDefault="00B6173B">
      <w:pPr>
        <w:spacing w:line="360" w:lineRule="auto"/>
        <w:rPr>
          <w:sz w:val="24"/>
        </w:rPr>
      </w:pPr>
      <w:r>
        <w:rPr>
          <w:sz w:val="24"/>
        </w:rPr>
        <w:t xml:space="preserve">2. </w:t>
      </w:r>
      <w:r>
        <w:rPr>
          <w:sz w:val="24"/>
        </w:rPr>
        <w:t>招标要求指招标文件中规定的具体要求，投标应答指投标文件的具体内容。</w:t>
      </w:r>
    </w:p>
    <w:p w:rsidR="0057065E" w:rsidRDefault="00B6173B">
      <w:pPr>
        <w:spacing w:line="360" w:lineRule="auto"/>
        <w:rPr>
          <w:sz w:val="24"/>
        </w:rPr>
      </w:pPr>
      <w:r>
        <w:rPr>
          <w:sz w:val="24"/>
        </w:rPr>
        <w:t xml:space="preserve">3. </w:t>
      </w:r>
      <w:r>
        <w:rPr>
          <w:sz w:val="24"/>
        </w:rPr>
        <w:t>偏离说明指招标要求与投标应答之间的不同之处。</w:t>
      </w:r>
    </w:p>
    <w:p w:rsidR="0057065E" w:rsidRDefault="00B6173B">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57065E" w:rsidRDefault="0057065E">
      <w:pPr>
        <w:spacing w:line="620" w:lineRule="exact"/>
        <w:rPr>
          <w:b/>
          <w:sz w:val="24"/>
        </w:rPr>
      </w:pPr>
    </w:p>
    <w:p w:rsidR="0057065E" w:rsidRDefault="00B6173B">
      <w:pPr>
        <w:spacing w:line="360" w:lineRule="auto"/>
        <w:ind w:right="84" w:firstLineChars="100" w:firstLine="223"/>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firstLineChars="100" w:firstLine="223"/>
        <w:rPr>
          <w:sz w:val="24"/>
        </w:rPr>
      </w:pPr>
      <w:r>
        <w:rPr>
          <w:sz w:val="24"/>
        </w:rPr>
        <w:t>日期</w:t>
      </w:r>
    </w:p>
    <w:p w:rsidR="0057065E" w:rsidRDefault="00B6173B">
      <w:pPr>
        <w:widowControl/>
        <w:jc w:val="left"/>
        <w:rPr>
          <w:b/>
          <w:sz w:val="24"/>
        </w:rPr>
      </w:pPr>
      <w:r>
        <w:rPr>
          <w:rFonts w:hint="eastAsia"/>
          <w:b/>
          <w:sz w:val="24"/>
        </w:rPr>
        <w:t>附件</w:t>
      </w:r>
      <w:r>
        <w:rPr>
          <w:rFonts w:hint="eastAsia"/>
          <w:b/>
          <w:sz w:val="24"/>
        </w:rPr>
        <w:t>6-2</w:t>
      </w:r>
    </w:p>
    <w:p w:rsidR="0057065E" w:rsidRDefault="0057065E">
      <w:pPr>
        <w:widowControl/>
        <w:jc w:val="left"/>
        <w:rPr>
          <w:sz w:val="24"/>
        </w:rPr>
      </w:pPr>
    </w:p>
    <w:p w:rsidR="0057065E" w:rsidRDefault="00B6173B">
      <w:pPr>
        <w:widowControl/>
        <w:jc w:val="center"/>
        <w:rPr>
          <w:b/>
          <w:sz w:val="24"/>
        </w:rPr>
      </w:pPr>
      <w:r>
        <w:rPr>
          <w:rFonts w:hint="eastAsia"/>
          <w:b/>
          <w:sz w:val="24"/>
        </w:rPr>
        <w:t>项目人员及岗位安排</w:t>
      </w:r>
    </w:p>
    <w:p w:rsidR="0057065E" w:rsidRDefault="0057065E">
      <w:pPr>
        <w:widowControl/>
        <w:jc w:val="left"/>
        <w:rPr>
          <w:sz w:val="24"/>
        </w:rPr>
      </w:pPr>
    </w:p>
    <w:p w:rsidR="0057065E" w:rsidRDefault="00B6173B">
      <w:pPr>
        <w:spacing w:line="460" w:lineRule="exact"/>
        <w:rPr>
          <w:sz w:val="24"/>
        </w:rPr>
      </w:pPr>
      <w:r>
        <w:rPr>
          <w:sz w:val="24"/>
        </w:rPr>
        <w:t>项目名称：</w:t>
      </w:r>
      <w:r>
        <w:rPr>
          <w:sz w:val="24"/>
          <w:u w:val="single"/>
        </w:rPr>
        <w:t xml:space="preserve">                    </w:t>
      </w:r>
    </w:p>
    <w:p w:rsidR="0057065E" w:rsidRDefault="00B6173B">
      <w:pPr>
        <w:spacing w:line="460" w:lineRule="exact"/>
        <w:rPr>
          <w:sz w:val="24"/>
        </w:rPr>
      </w:pPr>
      <w:r>
        <w:rPr>
          <w:sz w:val="24"/>
        </w:rPr>
        <w:t>项目编号：</w:t>
      </w:r>
      <w:r>
        <w:rPr>
          <w:sz w:val="24"/>
          <w:u w:val="single"/>
        </w:rPr>
        <w:t xml:space="preserve">                    </w:t>
      </w:r>
    </w:p>
    <w:p w:rsidR="0057065E" w:rsidRDefault="00B6173B">
      <w:pPr>
        <w:spacing w:line="460" w:lineRule="exact"/>
        <w:rPr>
          <w:sz w:val="24"/>
          <w:u w:val="single"/>
        </w:rPr>
      </w:pPr>
      <w:r>
        <w:rPr>
          <w:sz w:val="24"/>
        </w:rPr>
        <w:t>包号：</w:t>
      </w:r>
      <w:r>
        <w:rPr>
          <w:sz w:val="24"/>
          <w:u w:val="single"/>
        </w:rPr>
        <w:t xml:space="preserve">                        </w:t>
      </w:r>
    </w:p>
    <w:p w:rsidR="0057065E" w:rsidRDefault="0057065E">
      <w:pPr>
        <w:widowControl/>
        <w:jc w:val="left"/>
        <w:rPr>
          <w:sz w:val="24"/>
        </w:rPr>
      </w:pPr>
    </w:p>
    <w:p w:rsidR="0057065E" w:rsidRDefault="0057065E">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57065E">
        <w:trPr>
          <w:jc w:val="center"/>
        </w:trPr>
        <w:tc>
          <w:tcPr>
            <w:tcW w:w="425" w:type="pct"/>
            <w:vAlign w:val="center"/>
          </w:tcPr>
          <w:p w:rsidR="0057065E" w:rsidRDefault="00B6173B">
            <w:pPr>
              <w:spacing w:line="360" w:lineRule="auto"/>
              <w:jc w:val="center"/>
              <w:rPr>
                <w:b/>
                <w:szCs w:val="21"/>
              </w:rPr>
            </w:pPr>
            <w:r>
              <w:rPr>
                <w:b/>
                <w:szCs w:val="21"/>
              </w:rPr>
              <w:t>序号</w:t>
            </w:r>
          </w:p>
        </w:tc>
        <w:tc>
          <w:tcPr>
            <w:tcW w:w="682" w:type="pct"/>
            <w:vAlign w:val="center"/>
          </w:tcPr>
          <w:p w:rsidR="0057065E" w:rsidRDefault="00B6173B">
            <w:pPr>
              <w:spacing w:line="360" w:lineRule="auto"/>
              <w:jc w:val="center"/>
              <w:rPr>
                <w:b/>
                <w:szCs w:val="21"/>
              </w:rPr>
            </w:pPr>
            <w:r>
              <w:rPr>
                <w:b/>
                <w:szCs w:val="21"/>
              </w:rPr>
              <w:t>岗位名称</w:t>
            </w:r>
          </w:p>
        </w:tc>
        <w:tc>
          <w:tcPr>
            <w:tcW w:w="682" w:type="pct"/>
            <w:vAlign w:val="center"/>
          </w:tcPr>
          <w:p w:rsidR="0057065E" w:rsidRDefault="00B6173B">
            <w:pPr>
              <w:spacing w:line="360" w:lineRule="auto"/>
              <w:jc w:val="center"/>
              <w:rPr>
                <w:b/>
                <w:szCs w:val="21"/>
              </w:rPr>
            </w:pPr>
            <w:r>
              <w:rPr>
                <w:rFonts w:hint="eastAsia"/>
                <w:b/>
                <w:szCs w:val="21"/>
              </w:rPr>
              <w:t>投入</w:t>
            </w:r>
            <w:r>
              <w:rPr>
                <w:b/>
                <w:szCs w:val="21"/>
              </w:rPr>
              <w:t>人数</w:t>
            </w:r>
          </w:p>
        </w:tc>
        <w:tc>
          <w:tcPr>
            <w:tcW w:w="1113" w:type="pct"/>
            <w:vAlign w:val="center"/>
          </w:tcPr>
          <w:p w:rsidR="0057065E" w:rsidRDefault="00B6173B">
            <w:pPr>
              <w:spacing w:line="360" w:lineRule="auto"/>
              <w:jc w:val="center"/>
              <w:rPr>
                <w:b/>
                <w:szCs w:val="21"/>
              </w:rPr>
            </w:pPr>
            <w:r>
              <w:rPr>
                <w:rFonts w:hint="eastAsia"/>
                <w:b/>
                <w:szCs w:val="21"/>
              </w:rPr>
              <w:t>人员情况简介</w:t>
            </w:r>
          </w:p>
        </w:tc>
        <w:tc>
          <w:tcPr>
            <w:tcW w:w="652" w:type="pct"/>
            <w:vAlign w:val="center"/>
          </w:tcPr>
          <w:p w:rsidR="0057065E" w:rsidRDefault="00B6173B">
            <w:pPr>
              <w:spacing w:line="360" w:lineRule="auto"/>
              <w:jc w:val="center"/>
              <w:rPr>
                <w:b/>
                <w:szCs w:val="21"/>
              </w:rPr>
            </w:pPr>
            <w:r>
              <w:rPr>
                <w:rFonts w:hint="eastAsia"/>
                <w:b/>
                <w:szCs w:val="21"/>
              </w:rPr>
              <w:t>是否退休</w:t>
            </w:r>
          </w:p>
        </w:tc>
        <w:tc>
          <w:tcPr>
            <w:tcW w:w="723" w:type="pct"/>
            <w:vAlign w:val="center"/>
          </w:tcPr>
          <w:p w:rsidR="0057065E" w:rsidRDefault="00B6173B">
            <w:pPr>
              <w:spacing w:line="360" w:lineRule="auto"/>
              <w:jc w:val="center"/>
              <w:rPr>
                <w:b/>
                <w:szCs w:val="21"/>
              </w:rPr>
            </w:pPr>
            <w:r>
              <w:rPr>
                <w:b/>
                <w:szCs w:val="21"/>
              </w:rPr>
              <w:t>工作时间</w:t>
            </w:r>
          </w:p>
        </w:tc>
        <w:tc>
          <w:tcPr>
            <w:tcW w:w="723" w:type="pct"/>
            <w:vAlign w:val="center"/>
          </w:tcPr>
          <w:p w:rsidR="0057065E" w:rsidRDefault="00B6173B">
            <w:pPr>
              <w:spacing w:line="360" w:lineRule="auto"/>
              <w:jc w:val="center"/>
              <w:rPr>
                <w:b/>
                <w:szCs w:val="21"/>
              </w:rPr>
            </w:pPr>
            <w:r>
              <w:rPr>
                <w:rFonts w:hint="eastAsia"/>
                <w:b/>
                <w:szCs w:val="21"/>
              </w:rPr>
              <w:t>备注</w:t>
            </w:r>
          </w:p>
        </w:tc>
      </w:tr>
      <w:tr w:rsidR="0057065E">
        <w:trPr>
          <w:jc w:val="center"/>
        </w:trPr>
        <w:tc>
          <w:tcPr>
            <w:tcW w:w="425"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1113" w:type="pct"/>
            <w:vAlign w:val="center"/>
          </w:tcPr>
          <w:p w:rsidR="0057065E" w:rsidRDefault="0057065E">
            <w:pPr>
              <w:spacing w:line="360" w:lineRule="auto"/>
              <w:jc w:val="center"/>
              <w:rPr>
                <w:szCs w:val="21"/>
              </w:rPr>
            </w:pPr>
          </w:p>
        </w:tc>
        <w:tc>
          <w:tcPr>
            <w:tcW w:w="652" w:type="pct"/>
            <w:vAlign w:val="center"/>
          </w:tcPr>
          <w:p w:rsidR="0057065E" w:rsidRDefault="0057065E">
            <w:pPr>
              <w:spacing w:line="360" w:lineRule="auto"/>
              <w:jc w:val="center"/>
              <w:rPr>
                <w:szCs w:val="21"/>
              </w:rPr>
            </w:pPr>
          </w:p>
        </w:tc>
        <w:tc>
          <w:tcPr>
            <w:tcW w:w="723" w:type="pct"/>
            <w:vAlign w:val="center"/>
          </w:tcPr>
          <w:p w:rsidR="0057065E" w:rsidRDefault="0057065E">
            <w:pPr>
              <w:spacing w:line="360" w:lineRule="auto"/>
              <w:jc w:val="center"/>
              <w:rPr>
                <w:szCs w:val="21"/>
              </w:rPr>
            </w:pPr>
          </w:p>
        </w:tc>
        <w:tc>
          <w:tcPr>
            <w:tcW w:w="723" w:type="pct"/>
          </w:tcPr>
          <w:p w:rsidR="0057065E" w:rsidRDefault="0057065E">
            <w:pPr>
              <w:spacing w:line="360" w:lineRule="auto"/>
              <w:jc w:val="center"/>
              <w:rPr>
                <w:szCs w:val="21"/>
              </w:rPr>
            </w:pPr>
          </w:p>
        </w:tc>
      </w:tr>
      <w:tr w:rsidR="0057065E">
        <w:trPr>
          <w:jc w:val="center"/>
        </w:trPr>
        <w:tc>
          <w:tcPr>
            <w:tcW w:w="425"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1113" w:type="pct"/>
            <w:vAlign w:val="center"/>
          </w:tcPr>
          <w:p w:rsidR="0057065E" w:rsidRDefault="0057065E">
            <w:pPr>
              <w:spacing w:line="360" w:lineRule="auto"/>
              <w:jc w:val="center"/>
              <w:rPr>
                <w:szCs w:val="21"/>
              </w:rPr>
            </w:pPr>
          </w:p>
        </w:tc>
        <w:tc>
          <w:tcPr>
            <w:tcW w:w="652" w:type="pct"/>
            <w:vAlign w:val="center"/>
          </w:tcPr>
          <w:p w:rsidR="0057065E" w:rsidRDefault="0057065E">
            <w:pPr>
              <w:spacing w:line="360" w:lineRule="auto"/>
              <w:jc w:val="center"/>
              <w:rPr>
                <w:szCs w:val="21"/>
              </w:rPr>
            </w:pPr>
          </w:p>
        </w:tc>
        <w:tc>
          <w:tcPr>
            <w:tcW w:w="723" w:type="pct"/>
            <w:vAlign w:val="center"/>
          </w:tcPr>
          <w:p w:rsidR="0057065E" w:rsidRDefault="0057065E">
            <w:pPr>
              <w:spacing w:line="360" w:lineRule="auto"/>
              <w:jc w:val="center"/>
              <w:rPr>
                <w:szCs w:val="21"/>
              </w:rPr>
            </w:pPr>
          </w:p>
        </w:tc>
        <w:tc>
          <w:tcPr>
            <w:tcW w:w="723" w:type="pct"/>
          </w:tcPr>
          <w:p w:rsidR="0057065E" w:rsidRDefault="0057065E">
            <w:pPr>
              <w:spacing w:line="360" w:lineRule="auto"/>
              <w:jc w:val="center"/>
              <w:rPr>
                <w:szCs w:val="21"/>
              </w:rPr>
            </w:pPr>
          </w:p>
        </w:tc>
      </w:tr>
      <w:tr w:rsidR="0057065E">
        <w:trPr>
          <w:jc w:val="center"/>
        </w:trPr>
        <w:tc>
          <w:tcPr>
            <w:tcW w:w="425"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1113" w:type="pct"/>
            <w:vAlign w:val="center"/>
          </w:tcPr>
          <w:p w:rsidR="0057065E" w:rsidRDefault="0057065E">
            <w:pPr>
              <w:spacing w:line="360" w:lineRule="auto"/>
              <w:jc w:val="center"/>
              <w:rPr>
                <w:szCs w:val="21"/>
              </w:rPr>
            </w:pPr>
          </w:p>
        </w:tc>
        <w:tc>
          <w:tcPr>
            <w:tcW w:w="652" w:type="pct"/>
            <w:vAlign w:val="center"/>
          </w:tcPr>
          <w:p w:rsidR="0057065E" w:rsidRDefault="0057065E">
            <w:pPr>
              <w:spacing w:line="360" w:lineRule="auto"/>
              <w:jc w:val="center"/>
              <w:rPr>
                <w:szCs w:val="21"/>
              </w:rPr>
            </w:pPr>
          </w:p>
        </w:tc>
        <w:tc>
          <w:tcPr>
            <w:tcW w:w="723" w:type="pct"/>
            <w:vAlign w:val="center"/>
          </w:tcPr>
          <w:p w:rsidR="0057065E" w:rsidRDefault="0057065E">
            <w:pPr>
              <w:spacing w:line="360" w:lineRule="auto"/>
              <w:jc w:val="center"/>
              <w:rPr>
                <w:szCs w:val="21"/>
              </w:rPr>
            </w:pPr>
          </w:p>
        </w:tc>
        <w:tc>
          <w:tcPr>
            <w:tcW w:w="723" w:type="pct"/>
          </w:tcPr>
          <w:p w:rsidR="0057065E" w:rsidRDefault="0057065E">
            <w:pPr>
              <w:spacing w:line="360" w:lineRule="auto"/>
              <w:jc w:val="center"/>
              <w:rPr>
                <w:szCs w:val="21"/>
              </w:rPr>
            </w:pPr>
          </w:p>
        </w:tc>
      </w:tr>
      <w:tr w:rsidR="0057065E">
        <w:trPr>
          <w:jc w:val="center"/>
        </w:trPr>
        <w:tc>
          <w:tcPr>
            <w:tcW w:w="425"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1113" w:type="pct"/>
            <w:vAlign w:val="center"/>
          </w:tcPr>
          <w:p w:rsidR="0057065E" w:rsidRDefault="0057065E">
            <w:pPr>
              <w:spacing w:line="360" w:lineRule="auto"/>
              <w:jc w:val="center"/>
              <w:rPr>
                <w:szCs w:val="21"/>
              </w:rPr>
            </w:pPr>
          </w:p>
        </w:tc>
        <w:tc>
          <w:tcPr>
            <w:tcW w:w="652" w:type="pct"/>
            <w:vAlign w:val="center"/>
          </w:tcPr>
          <w:p w:rsidR="0057065E" w:rsidRDefault="0057065E">
            <w:pPr>
              <w:spacing w:line="360" w:lineRule="auto"/>
              <w:jc w:val="center"/>
              <w:rPr>
                <w:szCs w:val="21"/>
              </w:rPr>
            </w:pPr>
          </w:p>
        </w:tc>
        <w:tc>
          <w:tcPr>
            <w:tcW w:w="723" w:type="pct"/>
            <w:vAlign w:val="center"/>
          </w:tcPr>
          <w:p w:rsidR="0057065E" w:rsidRDefault="0057065E">
            <w:pPr>
              <w:spacing w:line="360" w:lineRule="auto"/>
              <w:jc w:val="center"/>
              <w:rPr>
                <w:szCs w:val="21"/>
              </w:rPr>
            </w:pPr>
          </w:p>
        </w:tc>
        <w:tc>
          <w:tcPr>
            <w:tcW w:w="723" w:type="pct"/>
          </w:tcPr>
          <w:p w:rsidR="0057065E" w:rsidRDefault="0057065E">
            <w:pPr>
              <w:spacing w:line="360" w:lineRule="auto"/>
              <w:jc w:val="center"/>
              <w:rPr>
                <w:szCs w:val="21"/>
              </w:rPr>
            </w:pPr>
          </w:p>
        </w:tc>
      </w:tr>
      <w:tr w:rsidR="0057065E">
        <w:trPr>
          <w:jc w:val="center"/>
        </w:trPr>
        <w:tc>
          <w:tcPr>
            <w:tcW w:w="425"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1113" w:type="pct"/>
            <w:vAlign w:val="center"/>
          </w:tcPr>
          <w:p w:rsidR="0057065E" w:rsidRDefault="0057065E">
            <w:pPr>
              <w:spacing w:line="360" w:lineRule="auto"/>
              <w:jc w:val="center"/>
              <w:rPr>
                <w:szCs w:val="21"/>
              </w:rPr>
            </w:pPr>
          </w:p>
        </w:tc>
        <w:tc>
          <w:tcPr>
            <w:tcW w:w="652" w:type="pct"/>
            <w:vAlign w:val="center"/>
          </w:tcPr>
          <w:p w:rsidR="0057065E" w:rsidRDefault="0057065E">
            <w:pPr>
              <w:spacing w:line="360" w:lineRule="auto"/>
              <w:jc w:val="center"/>
              <w:rPr>
                <w:szCs w:val="21"/>
              </w:rPr>
            </w:pPr>
          </w:p>
        </w:tc>
        <w:tc>
          <w:tcPr>
            <w:tcW w:w="723" w:type="pct"/>
            <w:vAlign w:val="center"/>
          </w:tcPr>
          <w:p w:rsidR="0057065E" w:rsidRDefault="0057065E">
            <w:pPr>
              <w:spacing w:line="360" w:lineRule="auto"/>
              <w:jc w:val="center"/>
              <w:rPr>
                <w:szCs w:val="21"/>
              </w:rPr>
            </w:pPr>
          </w:p>
        </w:tc>
        <w:tc>
          <w:tcPr>
            <w:tcW w:w="723" w:type="pct"/>
          </w:tcPr>
          <w:p w:rsidR="0057065E" w:rsidRDefault="0057065E">
            <w:pPr>
              <w:spacing w:line="360" w:lineRule="auto"/>
              <w:jc w:val="center"/>
              <w:rPr>
                <w:szCs w:val="21"/>
              </w:rPr>
            </w:pPr>
          </w:p>
        </w:tc>
      </w:tr>
      <w:tr w:rsidR="0057065E">
        <w:trPr>
          <w:jc w:val="center"/>
        </w:trPr>
        <w:tc>
          <w:tcPr>
            <w:tcW w:w="425"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682" w:type="pct"/>
            <w:vAlign w:val="center"/>
          </w:tcPr>
          <w:p w:rsidR="0057065E" w:rsidRDefault="0057065E">
            <w:pPr>
              <w:spacing w:line="360" w:lineRule="auto"/>
              <w:jc w:val="center"/>
              <w:rPr>
                <w:szCs w:val="21"/>
              </w:rPr>
            </w:pPr>
          </w:p>
        </w:tc>
        <w:tc>
          <w:tcPr>
            <w:tcW w:w="1113" w:type="pct"/>
            <w:vAlign w:val="center"/>
          </w:tcPr>
          <w:p w:rsidR="0057065E" w:rsidRDefault="0057065E">
            <w:pPr>
              <w:spacing w:line="360" w:lineRule="auto"/>
              <w:jc w:val="center"/>
              <w:rPr>
                <w:szCs w:val="21"/>
              </w:rPr>
            </w:pPr>
          </w:p>
        </w:tc>
        <w:tc>
          <w:tcPr>
            <w:tcW w:w="652" w:type="pct"/>
            <w:vAlign w:val="center"/>
          </w:tcPr>
          <w:p w:rsidR="0057065E" w:rsidRDefault="0057065E">
            <w:pPr>
              <w:spacing w:line="360" w:lineRule="auto"/>
              <w:jc w:val="center"/>
              <w:rPr>
                <w:szCs w:val="21"/>
              </w:rPr>
            </w:pPr>
          </w:p>
        </w:tc>
        <w:tc>
          <w:tcPr>
            <w:tcW w:w="723" w:type="pct"/>
            <w:vAlign w:val="center"/>
          </w:tcPr>
          <w:p w:rsidR="0057065E" w:rsidRDefault="0057065E">
            <w:pPr>
              <w:spacing w:line="360" w:lineRule="auto"/>
              <w:jc w:val="center"/>
              <w:rPr>
                <w:szCs w:val="21"/>
              </w:rPr>
            </w:pPr>
          </w:p>
        </w:tc>
        <w:tc>
          <w:tcPr>
            <w:tcW w:w="723" w:type="pct"/>
          </w:tcPr>
          <w:p w:rsidR="0057065E" w:rsidRDefault="0057065E">
            <w:pPr>
              <w:spacing w:line="360" w:lineRule="auto"/>
              <w:jc w:val="center"/>
              <w:rPr>
                <w:szCs w:val="21"/>
              </w:rPr>
            </w:pPr>
          </w:p>
        </w:tc>
      </w:tr>
      <w:tr w:rsidR="0057065E">
        <w:trPr>
          <w:jc w:val="center"/>
        </w:trPr>
        <w:tc>
          <w:tcPr>
            <w:tcW w:w="1108" w:type="pct"/>
            <w:gridSpan w:val="2"/>
            <w:vAlign w:val="center"/>
          </w:tcPr>
          <w:p w:rsidR="0057065E" w:rsidRDefault="00B6173B">
            <w:pPr>
              <w:spacing w:line="360" w:lineRule="auto"/>
              <w:jc w:val="center"/>
              <w:rPr>
                <w:szCs w:val="21"/>
              </w:rPr>
            </w:pPr>
            <w:r>
              <w:rPr>
                <w:rFonts w:hint="eastAsia"/>
                <w:szCs w:val="21"/>
              </w:rPr>
              <w:t>合计人数</w:t>
            </w:r>
          </w:p>
        </w:tc>
        <w:tc>
          <w:tcPr>
            <w:tcW w:w="3892" w:type="pct"/>
            <w:gridSpan w:val="5"/>
            <w:vAlign w:val="center"/>
          </w:tcPr>
          <w:p w:rsidR="0057065E" w:rsidRDefault="0057065E">
            <w:pPr>
              <w:spacing w:line="360" w:lineRule="auto"/>
              <w:jc w:val="center"/>
              <w:rPr>
                <w:szCs w:val="21"/>
              </w:rPr>
            </w:pPr>
          </w:p>
        </w:tc>
      </w:tr>
    </w:tbl>
    <w:p w:rsidR="0057065E" w:rsidRDefault="00B6173B" w:rsidP="00B6173B">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57065E" w:rsidRDefault="00B6173B">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57065E" w:rsidRDefault="0057065E">
      <w:pPr>
        <w:widowControl/>
        <w:jc w:val="left"/>
        <w:rPr>
          <w:sz w:val="24"/>
        </w:rPr>
      </w:pPr>
    </w:p>
    <w:p w:rsidR="0057065E" w:rsidRDefault="0057065E">
      <w:pPr>
        <w:widowControl/>
        <w:jc w:val="left"/>
        <w:rPr>
          <w:sz w:val="24"/>
        </w:rPr>
      </w:pPr>
    </w:p>
    <w:p w:rsidR="0057065E" w:rsidRDefault="0057065E">
      <w:pPr>
        <w:widowControl/>
        <w:jc w:val="left"/>
        <w:rPr>
          <w:sz w:val="24"/>
        </w:rPr>
      </w:pPr>
    </w:p>
    <w:p w:rsidR="0057065E" w:rsidRDefault="0057065E">
      <w:pPr>
        <w:widowControl/>
        <w:jc w:val="left"/>
        <w:rPr>
          <w:sz w:val="24"/>
        </w:rPr>
      </w:pPr>
    </w:p>
    <w:p w:rsidR="0057065E" w:rsidRDefault="00B6173B">
      <w:pPr>
        <w:spacing w:line="360" w:lineRule="auto"/>
        <w:ind w:right="84" w:firstLineChars="100" w:firstLine="223"/>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firstLineChars="100" w:firstLine="223"/>
        <w:rPr>
          <w:sz w:val="24"/>
        </w:rPr>
      </w:pPr>
      <w:r>
        <w:rPr>
          <w:sz w:val="24"/>
        </w:rPr>
        <w:t>日期</w:t>
      </w:r>
    </w:p>
    <w:p w:rsidR="0057065E" w:rsidRDefault="0057065E">
      <w:pPr>
        <w:widowControl/>
        <w:jc w:val="left"/>
        <w:rPr>
          <w:sz w:val="24"/>
        </w:rPr>
      </w:pPr>
    </w:p>
    <w:p w:rsidR="0057065E" w:rsidRDefault="00B6173B">
      <w:pPr>
        <w:spacing w:line="360" w:lineRule="auto"/>
        <w:ind w:right="84" w:firstLineChars="100" w:firstLine="224"/>
        <w:rPr>
          <w:position w:val="-40"/>
          <w:sz w:val="24"/>
        </w:rPr>
      </w:pPr>
      <w:r>
        <w:rPr>
          <w:b/>
          <w:sz w:val="24"/>
        </w:rPr>
        <w:br w:type="page"/>
      </w:r>
    </w:p>
    <w:p w:rsidR="0057065E" w:rsidRDefault="00B6173B">
      <w:pPr>
        <w:spacing w:line="620" w:lineRule="exact"/>
        <w:rPr>
          <w:b/>
          <w:sz w:val="24"/>
        </w:rPr>
      </w:pPr>
      <w:r>
        <w:rPr>
          <w:b/>
          <w:sz w:val="24"/>
        </w:rPr>
        <w:t>附件</w:t>
      </w:r>
      <w:r>
        <w:rPr>
          <w:b/>
          <w:sz w:val="24"/>
        </w:rPr>
        <w:t>7</w:t>
      </w:r>
    </w:p>
    <w:p w:rsidR="0057065E" w:rsidRDefault="00B6173B">
      <w:pPr>
        <w:autoSpaceDN w:val="0"/>
        <w:spacing w:line="360" w:lineRule="auto"/>
        <w:jc w:val="center"/>
        <w:rPr>
          <w:b/>
          <w:bCs/>
          <w:sz w:val="24"/>
        </w:rPr>
      </w:pPr>
      <w:r>
        <w:rPr>
          <w:b/>
          <w:sz w:val="24"/>
        </w:rPr>
        <w:t>主要相关项目业绩一览表</w:t>
      </w:r>
    </w:p>
    <w:p w:rsidR="0057065E" w:rsidRDefault="0057065E">
      <w:pPr>
        <w:spacing w:line="460" w:lineRule="exact"/>
        <w:ind w:left="192"/>
        <w:rPr>
          <w:sz w:val="24"/>
        </w:rPr>
      </w:pPr>
    </w:p>
    <w:p w:rsidR="0057065E" w:rsidRDefault="00B6173B">
      <w:pPr>
        <w:spacing w:line="460" w:lineRule="exact"/>
        <w:rPr>
          <w:sz w:val="24"/>
        </w:rPr>
      </w:pPr>
      <w:r>
        <w:rPr>
          <w:sz w:val="24"/>
        </w:rPr>
        <w:t>项目名称：</w:t>
      </w:r>
      <w:r>
        <w:rPr>
          <w:sz w:val="24"/>
          <w:u w:val="single"/>
        </w:rPr>
        <w:t xml:space="preserve">                    </w:t>
      </w:r>
    </w:p>
    <w:p w:rsidR="0057065E" w:rsidRDefault="00B6173B">
      <w:pPr>
        <w:spacing w:line="460" w:lineRule="exact"/>
        <w:rPr>
          <w:sz w:val="24"/>
        </w:rPr>
      </w:pPr>
      <w:r>
        <w:rPr>
          <w:sz w:val="24"/>
        </w:rPr>
        <w:t>项目编号：</w:t>
      </w:r>
      <w:r>
        <w:rPr>
          <w:sz w:val="24"/>
          <w:u w:val="single"/>
        </w:rPr>
        <w:t xml:space="preserve">                    </w:t>
      </w:r>
    </w:p>
    <w:p w:rsidR="0057065E" w:rsidRDefault="00B6173B">
      <w:pPr>
        <w:spacing w:line="460" w:lineRule="exact"/>
        <w:rPr>
          <w:sz w:val="24"/>
          <w:u w:val="single"/>
        </w:rPr>
      </w:pPr>
      <w:r>
        <w:rPr>
          <w:sz w:val="24"/>
        </w:rPr>
        <w:t>包号：</w:t>
      </w:r>
      <w:r>
        <w:rPr>
          <w:sz w:val="24"/>
          <w:u w:val="single"/>
        </w:rPr>
        <w:t xml:space="preserve">                        </w:t>
      </w:r>
    </w:p>
    <w:p w:rsidR="0057065E" w:rsidRDefault="0057065E">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B6173B">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B6173B">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B6173B">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B6173B">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B6173B">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B6173B">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B6173B">
            <w:pPr>
              <w:snapToGrid w:val="0"/>
              <w:jc w:val="center"/>
              <w:rPr>
                <w:sz w:val="24"/>
              </w:rPr>
            </w:pPr>
            <w:r>
              <w:rPr>
                <w:sz w:val="24"/>
              </w:rPr>
              <w:t>合同金额</w:t>
            </w: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r w:rsidR="0057065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065E" w:rsidRDefault="0057065E">
            <w:pPr>
              <w:snapToGrid w:val="0"/>
              <w:jc w:val="center"/>
              <w:rPr>
                <w:sz w:val="24"/>
              </w:rPr>
            </w:pPr>
          </w:p>
        </w:tc>
      </w:tr>
    </w:tbl>
    <w:p w:rsidR="0057065E" w:rsidRDefault="00B6173B">
      <w:pPr>
        <w:spacing w:line="560" w:lineRule="exact"/>
        <w:rPr>
          <w:sz w:val="24"/>
        </w:rPr>
      </w:pPr>
      <w:r>
        <w:rPr>
          <w:sz w:val="24"/>
        </w:rPr>
        <w:t>备注：若招标文件第二部分评分因素及评标标准中要求提供业绩的，投标人所列业绩应按其要求将证明材料按顺序附后。</w:t>
      </w:r>
    </w:p>
    <w:p w:rsidR="0057065E" w:rsidRDefault="0057065E">
      <w:pPr>
        <w:spacing w:line="460" w:lineRule="exact"/>
        <w:rPr>
          <w:b/>
          <w:sz w:val="24"/>
        </w:rPr>
      </w:pPr>
    </w:p>
    <w:p w:rsidR="0057065E" w:rsidRDefault="0057065E">
      <w:pPr>
        <w:spacing w:line="460" w:lineRule="exact"/>
        <w:rPr>
          <w:b/>
          <w:sz w:val="24"/>
        </w:rPr>
      </w:pPr>
    </w:p>
    <w:p w:rsidR="0057065E" w:rsidRDefault="0057065E">
      <w:pPr>
        <w:spacing w:line="460" w:lineRule="exact"/>
        <w:rPr>
          <w:b/>
          <w:sz w:val="24"/>
        </w:rPr>
      </w:pPr>
    </w:p>
    <w:p w:rsidR="0057065E" w:rsidRDefault="0057065E">
      <w:pPr>
        <w:spacing w:line="460" w:lineRule="exact"/>
        <w:rPr>
          <w:b/>
          <w:sz w:val="24"/>
        </w:rPr>
      </w:pPr>
    </w:p>
    <w:p w:rsidR="0057065E" w:rsidRDefault="00B6173B">
      <w:pPr>
        <w:spacing w:line="360" w:lineRule="auto"/>
        <w:ind w:right="84" w:firstLineChars="100" w:firstLine="223"/>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firstLineChars="100" w:firstLine="223"/>
        <w:rPr>
          <w:position w:val="-40"/>
          <w:sz w:val="24"/>
        </w:rPr>
      </w:pPr>
      <w:r>
        <w:rPr>
          <w:sz w:val="24"/>
        </w:rPr>
        <w:t>日期</w:t>
      </w:r>
      <w:r>
        <w:rPr>
          <w:b/>
          <w:sz w:val="24"/>
        </w:rPr>
        <w:br w:type="page"/>
      </w:r>
    </w:p>
    <w:p w:rsidR="0057065E" w:rsidRDefault="00B6173B">
      <w:pPr>
        <w:spacing w:line="460" w:lineRule="exact"/>
        <w:rPr>
          <w:b/>
          <w:sz w:val="24"/>
        </w:rPr>
      </w:pPr>
      <w:r>
        <w:rPr>
          <w:b/>
          <w:sz w:val="24"/>
        </w:rPr>
        <w:t>附件</w:t>
      </w:r>
      <w:r>
        <w:rPr>
          <w:b/>
          <w:sz w:val="24"/>
        </w:rPr>
        <w:t>8</w:t>
      </w:r>
    </w:p>
    <w:p w:rsidR="0057065E" w:rsidRDefault="00B6173B">
      <w:pPr>
        <w:autoSpaceDN w:val="0"/>
        <w:spacing w:line="360" w:lineRule="auto"/>
        <w:jc w:val="center"/>
        <w:rPr>
          <w:b/>
          <w:bCs/>
          <w:sz w:val="24"/>
        </w:rPr>
      </w:pPr>
      <w:r>
        <w:rPr>
          <w:rFonts w:hint="eastAsia"/>
          <w:b/>
          <w:bCs/>
          <w:sz w:val="24"/>
        </w:rPr>
        <w:t>投标</w:t>
      </w:r>
      <w:r>
        <w:rPr>
          <w:b/>
          <w:bCs/>
          <w:sz w:val="24"/>
        </w:rPr>
        <w:t>代表人授权书</w:t>
      </w:r>
    </w:p>
    <w:p w:rsidR="0057065E" w:rsidRDefault="0057065E">
      <w:pPr>
        <w:spacing w:line="360" w:lineRule="auto"/>
        <w:rPr>
          <w:sz w:val="24"/>
          <w:szCs w:val="21"/>
        </w:rPr>
      </w:pPr>
    </w:p>
    <w:p w:rsidR="0057065E" w:rsidRDefault="00B6173B">
      <w:pPr>
        <w:spacing w:line="360" w:lineRule="auto"/>
        <w:rPr>
          <w:sz w:val="24"/>
          <w:szCs w:val="21"/>
        </w:rPr>
      </w:pPr>
      <w:r>
        <w:rPr>
          <w:sz w:val="24"/>
          <w:szCs w:val="21"/>
        </w:rPr>
        <w:t>致：天津市政府采购中心</w:t>
      </w:r>
    </w:p>
    <w:p w:rsidR="0057065E" w:rsidRDefault="00B6173B">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57065E" w:rsidRDefault="00B6173B">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57065E" w:rsidRDefault="00B6173B">
      <w:pPr>
        <w:spacing w:line="360" w:lineRule="auto"/>
        <w:ind w:firstLineChars="200" w:firstLine="446"/>
        <w:rPr>
          <w:sz w:val="24"/>
          <w:szCs w:val="21"/>
        </w:rPr>
      </w:pPr>
      <w:r>
        <w:rPr>
          <w:sz w:val="24"/>
          <w:szCs w:val="21"/>
        </w:rPr>
        <w:t>本授权书至投标有效期结束前始终有效。</w:t>
      </w:r>
    </w:p>
    <w:p w:rsidR="0057065E" w:rsidRDefault="00B6173B">
      <w:pPr>
        <w:spacing w:line="360" w:lineRule="auto"/>
        <w:ind w:firstLineChars="200" w:firstLine="446"/>
        <w:rPr>
          <w:sz w:val="24"/>
          <w:szCs w:val="21"/>
        </w:rPr>
      </w:pPr>
      <w:r>
        <w:rPr>
          <w:sz w:val="24"/>
          <w:szCs w:val="21"/>
        </w:rPr>
        <w:t>投标代表人无转委托权，特此委托。</w:t>
      </w:r>
    </w:p>
    <w:p w:rsidR="0057065E" w:rsidRDefault="0057065E">
      <w:pPr>
        <w:spacing w:line="360" w:lineRule="auto"/>
        <w:ind w:firstLineChars="200" w:firstLine="446"/>
        <w:rPr>
          <w:sz w:val="24"/>
        </w:rPr>
      </w:pPr>
    </w:p>
    <w:p w:rsidR="0057065E" w:rsidRDefault="0057065E">
      <w:pPr>
        <w:spacing w:line="360" w:lineRule="auto"/>
        <w:ind w:firstLineChars="200" w:firstLine="446"/>
        <w:rPr>
          <w:sz w:val="24"/>
        </w:rPr>
      </w:pPr>
    </w:p>
    <w:p w:rsidR="0057065E" w:rsidRDefault="0057065E">
      <w:pPr>
        <w:spacing w:line="360" w:lineRule="auto"/>
        <w:ind w:firstLineChars="200" w:firstLine="446"/>
        <w:rPr>
          <w:sz w:val="24"/>
        </w:rPr>
      </w:pPr>
    </w:p>
    <w:p w:rsidR="0057065E" w:rsidRDefault="00B6173B">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57065E">
        <w:tc>
          <w:tcPr>
            <w:tcW w:w="4264" w:type="dxa"/>
          </w:tcPr>
          <w:p w:rsidR="0057065E" w:rsidRDefault="00B6173B">
            <w:pPr>
              <w:spacing w:line="360" w:lineRule="auto"/>
              <w:jc w:val="left"/>
              <w:rPr>
                <w:sz w:val="24"/>
              </w:rPr>
            </w:pPr>
            <w:r>
              <w:rPr>
                <w:sz w:val="24"/>
              </w:rPr>
              <w:t>投标代表人身份证正面</w:t>
            </w:r>
          </w:p>
          <w:p w:rsidR="0057065E" w:rsidRDefault="0057065E">
            <w:pPr>
              <w:spacing w:line="360" w:lineRule="auto"/>
              <w:jc w:val="left"/>
              <w:rPr>
                <w:sz w:val="24"/>
              </w:rPr>
            </w:pPr>
          </w:p>
          <w:p w:rsidR="0057065E" w:rsidRDefault="0057065E">
            <w:pPr>
              <w:spacing w:line="360" w:lineRule="auto"/>
              <w:jc w:val="left"/>
              <w:rPr>
                <w:sz w:val="24"/>
              </w:rPr>
            </w:pPr>
          </w:p>
          <w:p w:rsidR="0057065E" w:rsidRDefault="0057065E">
            <w:pPr>
              <w:spacing w:line="360" w:lineRule="auto"/>
              <w:jc w:val="left"/>
              <w:rPr>
                <w:sz w:val="24"/>
              </w:rPr>
            </w:pPr>
          </w:p>
          <w:p w:rsidR="0057065E" w:rsidRDefault="0057065E">
            <w:pPr>
              <w:spacing w:line="360" w:lineRule="auto"/>
              <w:jc w:val="left"/>
              <w:rPr>
                <w:sz w:val="24"/>
              </w:rPr>
            </w:pPr>
          </w:p>
          <w:p w:rsidR="0057065E" w:rsidRDefault="0057065E">
            <w:pPr>
              <w:spacing w:line="360" w:lineRule="auto"/>
              <w:jc w:val="left"/>
              <w:rPr>
                <w:sz w:val="24"/>
              </w:rPr>
            </w:pPr>
          </w:p>
        </w:tc>
        <w:tc>
          <w:tcPr>
            <w:tcW w:w="4264" w:type="dxa"/>
          </w:tcPr>
          <w:p w:rsidR="0057065E" w:rsidRDefault="00B6173B">
            <w:pPr>
              <w:spacing w:line="360" w:lineRule="auto"/>
              <w:jc w:val="left"/>
              <w:rPr>
                <w:sz w:val="24"/>
              </w:rPr>
            </w:pPr>
            <w:r>
              <w:rPr>
                <w:sz w:val="24"/>
              </w:rPr>
              <w:t>投标代表人身份证背面</w:t>
            </w:r>
          </w:p>
        </w:tc>
      </w:tr>
    </w:tbl>
    <w:p w:rsidR="0057065E" w:rsidRDefault="0057065E" w:rsidP="00B6173B">
      <w:pPr>
        <w:spacing w:line="360" w:lineRule="auto"/>
        <w:ind w:firstLineChars="2100" w:firstLine="4686"/>
        <w:rPr>
          <w:sz w:val="24"/>
        </w:rPr>
      </w:pPr>
    </w:p>
    <w:p w:rsidR="0057065E" w:rsidRDefault="00B6173B">
      <w:pPr>
        <w:spacing w:line="460" w:lineRule="exact"/>
        <w:ind w:right="444"/>
        <w:rPr>
          <w:b/>
          <w:sz w:val="24"/>
        </w:rPr>
      </w:pPr>
      <w:r>
        <w:rPr>
          <w:b/>
          <w:sz w:val="24"/>
        </w:rPr>
        <w:br w:type="page"/>
      </w:r>
      <w:r>
        <w:rPr>
          <w:b/>
          <w:sz w:val="24"/>
        </w:rPr>
        <w:t>附件</w:t>
      </w:r>
      <w:r>
        <w:rPr>
          <w:b/>
          <w:sz w:val="24"/>
        </w:rPr>
        <w:t>9</w:t>
      </w:r>
      <w:r>
        <w:rPr>
          <w:rFonts w:hint="eastAsia"/>
          <w:b/>
          <w:sz w:val="24"/>
        </w:rPr>
        <w:t>-1</w:t>
      </w:r>
    </w:p>
    <w:p w:rsidR="0057065E" w:rsidRDefault="00B6173B">
      <w:pPr>
        <w:autoSpaceDE w:val="0"/>
        <w:autoSpaceDN w:val="0"/>
        <w:spacing w:line="480" w:lineRule="auto"/>
        <w:jc w:val="center"/>
        <w:rPr>
          <w:sz w:val="24"/>
          <w:szCs w:val="24"/>
        </w:rPr>
      </w:pPr>
      <w:r>
        <w:rPr>
          <w:b/>
          <w:sz w:val="24"/>
          <w:szCs w:val="24"/>
        </w:rPr>
        <w:t>中小企业声明函（服务）</w:t>
      </w:r>
    </w:p>
    <w:p w:rsidR="0057065E" w:rsidRDefault="00B6173B">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57065E" w:rsidRDefault="00B6173B">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57065E" w:rsidRDefault="00B6173B">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57065E" w:rsidRDefault="00B6173B">
      <w:pPr>
        <w:autoSpaceDE w:val="0"/>
        <w:autoSpaceDN w:val="0"/>
        <w:spacing w:line="500" w:lineRule="exact"/>
        <w:ind w:left="641"/>
        <w:jc w:val="left"/>
        <w:rPr>
          <w:sz w:val="24"/>
          <w:szCs w:val="24"/>
        </w:rPr>
      </w:pPr>
      <w:r>
        <w:rPr>
          <w:sz w:val="24"/>
          <w:szCs w:val="24"/>
        </w:rPr>
        <w:t>……</w:t>
      </w:r>
    </w:p>
    <w:p w:rsidR="0057065E" w:rsidRDefault="00B6173B">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57065E" w:rsidRDefault="00B6173B">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57065E" w:rsidRDefault="00B6173B">
      <w:pPr>
        <w:autoSpaceDE w:val="0"/>
        <w:autoSpaceDN w:val="0"/>
        <w:spacing w:line="500" w:lineRule="exact"/>
        <w:ind w:left="3840"/>
        <w:jc w:val="left"/>
        <w:rPr>
          <w:sz w:val="24"/>
          <w:szCs w:val="24"/>
        </w:rPr>
      </w:pPr>
      <w:r>
        <w:rPr>
          <w:sz w:val="24"/>
          <w:szCs w:val="24"/>
        </w:rPr>
        <w:t>投标人名称：</w:t>
      </w:r>
    </w:p>
    <w:p w:rsidR="0057065E" w:rsidRDefault="00B6173B">
      <w:pPr>
        <w:autoSpaceDE w:val="0"/>
        <w:autoSpaceDN w:val="0"/>
        <w:spacing w:line="500" w:lineRule="exact"/>
        <w:ind w:left="3840"/>
        <w:jc w:val="left"/>
        <w:rPr>
          <w:sz w:val="32"/>
        </w:rPr>
      </w:pPr>
      <w:r>
        <w:rPr>
          <w:sz w:val="24"/>
          <w:szCs w:val="24"/>
        </w:rPr>
        <w:t>日期：</w:t>
      </w:r>
    </w:p>
    <w:p w:rsidR="0057065E" w:rsidRDefault="00B6173B">
      <w:pPr>
        <w:spacing w:line="360" w:lineRule="auto"/>
        <w:ind w:right="84" w:firstLineChars="100" w:firstLine="224"/>
        <w:rPr>
          <w:b/>
          <w:sz w:val="24"/>
          <w:szCs w:val="24"/>
        </w:rPr>
      </w:pPr>
      <w:r>
        <w:rPr>
          <w:b/>
          <w:sz w:val="24"/>
          <w:szCs w:val="24"/>
        </w:rPr>
        <w:t>注：</w:t>
      </w:r>
    </w:p>
    <w:p w:rsidR="0057065E" w:rsidRDefault="00B6173B">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57065E" w:rsidRDefault="00B6173B">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57065E" w:rsidRDefault="00B6173B">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57065E" w:rsidRDefault="00B6173B">
      <w:pPr>
        <w:autoSpaceDN w:val="0"/>
        <w:spacing w:line="360" w:lineRule="auto"/>
        <w:rPr>
          <w:b/>
          <w:sz w:val="24"/>
        </w:rPr>
      </w:pPr>
      <w:r>
        <w:rPr>
          <w:rFonts w:hint="eastAsia"/>
          <w:b/>
          <w:sz w:val="24"/>
        </w:rPr>
        <w:t>附件</w:t>
      </w:r>
      <w:r>
        <w:rPr>
          <w:rFonts w:hint="eastAsia"/>
          <w:b/>
          <w:sz w:val="24"/>
        </w:rPr>
        <w:t>9-2</w:t>
      </w:r>
    </w:p>
    <w:p w:rsidR="0057065E" w:rsidRDefault="00B6173B">
      <w:pPr>
        <w:autoSpaceDN w:val="0"/>
        <w:spacing w:line="360" w:lineRule="auto"/>
        <w:jc w:val="left"/>
        <w:rPr>
          <w:b/>
          <w:bCs/>
          <w:sz w:val="24"/>
        </w:rPr>
      </w:pPr>
      <w:r>
        <w:rPr>
          <w:rFonts w:hint="eastAsia"/>
          <w:b/>
          <w:kern w:val="0"/>
          <w:sz w:val="24"/>
          <w:szCs w:val="21"/>
        </w:rPr>
        <w:t>若不是残疾人福利性单位，投标文件中可不提供此声明函</w:t>
      </w:r>
    </w:p>
    <w:p w:rsidR="0057065E" w:rsidRDefault="0057065E">
      <w:pPr>
        <w:autoSpaceDN w:val="0"/>
        <w:spacing w:line="360" w:lineRule="auto"/>
        <w:jc w:val="center"/>
        <w:rPr>
          <w:b/>
          <w:bCs/>
          <w:sz w:val="24"/>
        </w:rPr>
      </w:pPr>
    </w:p>
    <w:p w:rsidR="0057065E" w:rsidRDefault="00B6173B">
      <w:pPr>
        <w:snapToGrid w:val="0"/>
        <w:spacing w:line="360" w:lineRule="auto"/>
        <w:jc w:val="center"/>
        <w:rPr>
          <w:b/>
          <w:bCs/>
          <w:sz w:val="24"/>
        </w:rPr>
      </w:pPr>
      <w:r>
        <w:rPr>
          <w:rFonts w:hint="eastAsia"/>
          <w:b/>
          <w:bCs/>
          <w:sz w:val="24"/>
        </w:rPr>
        <w:t>残疾人福利性单位声明函</w:t>
      </w:r>
    </w:p>
    <w:p w:rsidR="0057065E" w:rsidRDefault="0057065E">
      <w:pPr>
        <w:snapToGrid w:val="0"/>
        <w:spacing w:line="360" w:lineRule="auto"/>
        <w:ind w:firstLineChars="200" w:firstLine="448"/>
        <w:jc w:val="left"/>
        <w:rPr>
          <w:b/>
          <w:bCs/>
          <w:sz w:val="24"/>
        </w:rPr>
      </w:pPr>
    </w:p>
    <w:p w:rsidR="0057065E" w:rsidRDefault="00B6173B">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57065E" w:rsidRDefault="00B6173B">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57065E" w:rsidRDefault="0057065E">
      <w:pPr>
        <w:snapToGrid w:val="0"/>
        <w:spacing w:line="360" w:lineRule="auto"/>
        <w:ind w:firstLineChars="200" w:firstLine="446"/>
        <w:jc w:val="left"/>
        <w:rPr>
          <w:bCs/>
          <w:sz w:val="24"/>
        </w:rPr>
      </w:pPr>
    </w:p>
    <w:p w:rsidR="0057065E" w:rsidRDefault="0057065E">
      <w:pPr>
        <w:snapToGrid w:val="0"/>
        <w:spacing w:line="360" w:lineRule="auto"/>
        <w:ind w:firstLineChars="200" w:firstLine="446"/>
        <w:jc w:val="left"/>
        <w:rPr>
          <w:bCs/>
          <w:sz w:val="24"/>
        </w:rPr>
      </w:pPr>
    </w:p>
    <w:p w:rsidR="0057065E" w:rsidRDefault="00B6173B">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57065E" w:rsidRDefault="0057065E">
      <w:pPr>
        <w:snapToGrid w:val="0"/>
        <w:spacing w:line="360" w:lineRule="auto"/>
        <w:ind w:firstLineChars="200" w:firstLine="446"/>
        <w:jc w:val="left"/>
        <w:rPr>
          <w:bCs/>
          <w:sz w:val="24"/>
        </w:rPr>
      </w:pPr>
    </w:p>
    <w:p w:rsidR="0057065E" w:rsidRDefault="00B6173B">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57065E" w:rsidRDefault="0057065E">
      <w:pPr>
        <w:snapToGrid w:val="0"/>
        <w:spacing w:line="360" w:lineRule="auto"/>
        <w:ind w:firstLineChars="200" w:firstLine="446"/>
        <w:jc w:val="left"/>
        <w:rPr>
          <w:sz w:val="24"/>
          <w:szCs w:val="21"/>
        </w:rPr>
      </w:pPr>
    </w:p>
    <w:p w:rsidR="0057065E" w:rsidRDefault="00B6173B">
      <w:pPr>
        <w:snapToGrid w:val="0"/>
        <w:spacing w:line="360" w:lineRule="auto"/>
        <w:ind w:firstLineChars="200" w:firstLine="446"/>
        <w:rPr>
          <w:sz w:val="24"/>
          <w:szCs w:val="21"/>
        </w:rPr>
      </w:pPr>
      <w:r>
        <w:rPr>
          <w:sz w:val="24"/>
          <w:szCs w:val="21"/>
        </w:rPr>
        <w:t>注：</w:t>
      </w:r>
    </w:p>
    <w:p w:rsidR="0057065E" w:rsidRDefault="00B6173B">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57065E" w:rsidRDefault="00B6173B">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57065E" w:rsidRDefault="00B6173B">
      <w:pPr>
        <w:widowControl/>
        <w:jc w:val="left"/>
        <w:rPr>
          <w:b/>
          <w:sz w:val="24"/>
        </w:rPr>
      </w:pPr>
      <w:r>
        <w:rPr>
          <w:b/>
          <w:sz w:val="24"/>
        </w:rPr>
        <w:br w:type="page"/>
      </w:r>
    </w:p>
    <w:p w:rsidR="0057065E" w:rsidRDefault="00B6173B">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B6173B">
      <w:pPr>
        <w:spacing w:line="560" w:lineRule="exact"/>
        <w:jc w:val="left"/>
        <w:rPr>
          <w:b/>
          <w:sz w:val="24"/>
        </w:rPr>
      </w:pPr>
      <w:r>
        <w:rPr>
          <w:b/>
          <w:sz w:val="24"/>
        </w:rPr>
        <w:t>附件</w:t>
      </w:r>
      <w:r>
        <w:rPr>
          <w:b/>
          <w:sz w:val="24"/>
        </w:rPr>
        <w:t>1</w:t>
      </w:r>
      <w:r>
        <w:rPr>
          <w:rFonts w:hint="eastAsia"/>
          <w:b/>
          <w:sz w:val="24"/>
        </w:rPr>
        <w:t>1</w:t>
      </w:r>
    </w:p>
    <w:p w:rsidR="0057065E" w:rsidRDefault="00B6173B">
      <w:pPr>
        <w:spacing w:line="560" w:lineRule="exact"/>
        <w:jc w:val="center"/>
        <w:rPr>
          <w:b/>
          <w:sz w:val="24"/>
        </w:rPr>
      </w:pPr>
      <w:r>
        <w:rPr>
          <w:b/>
          <w:sz w:val="24"/>
        </w:rPr>
        <w:t>管理大纲</w:t>
      </w:r>
    </w:p>
    <w:p w:rsidR="0057065E" w:rsidRDefault="00B6173B">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57065E" w:rsidRDefault="00B6173B">
      <w:pPr>
        <w:spacing w:line="560" w:lineRule="exact"/>
        <w:ind w:firstLineChars="300" w:firstLine="669"/>
        <w:jc w:val="left"/>
        <w:rPr>
          <w:sz w:val="24"/>
        </w:rPr>
      </w:pPr>
      <w:r>
        <w:rPr>
          <w:sz w:val="24"/>
        </w:rPr>
        <w:t>投标人将专项服务委托专业公司承担的，应当进行说明。</w:t>
      </w: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B6173B">
      <w:pPr>
        <w:spacing w:line="360" w:lineRule="auto"/>
        <w:ind w:right="84"/>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rPr>
          <w:position w:val="-40"/>
          <w:sz w:val="24"/>
        </w:rPr>
      </w:pPr>
      <w:r>
        <w:rPr>
          <w:sz w:val="24"/>
        </w:rPr>
        <w:t>日期：</w:t>
      </w:r>
      <w:r>
        <w:rPr>
          <w:sz w:val="24"/>
        </w:rPr>
        <w:t xml:space="preserve">  </w:t>
      </w: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57065E">
      <w:pPr>
        <w:spacing w:line="560" w:lineRule="exact"/>
        <w:jc w:val="left"/>
        <w:rPr>
          <w:sz w:val="28"/>
        </w:rPr>
      </w:pPr>
    </w:p>
    <w:p w:rsidR="0057065E" w:rsidRDefault="00B6173B">
      <w:pPr>
        <w:widowControl/>
        <w:jc w:val="left"/>
        <w:rPr>
          <w:b/>
          <w:color w:val="000000"/>
          <w:sz w:val="24"/>
        </w:rPr>
      </w:pPr>
      <w:r>
        <w:rPr>
          <w:b/>
          <w:color w:val="000000"/>
          <w:sz w:val="24"/>
        </w:rPr>
        <w:br w:type="page"/>
      </w:r>
    </w:p>
    <w:p w:rsidR="0057065E" w:rsidRDefault="00B6173B">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57065E" w:rsidRDefault="00B6173B">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7065E">
        <w:trPr>
          <w:cantSplit/>
          <w:jc w:val="center"/>
        </w:trPr>
        <w:tc>
          <w:tcPr>
            <w:tcW w:w="1452" w:type="dxa"/>
            <w:gridSpan w:val="2"/>
          </w:tcPr>
          <w:p w:rsidR="0057065E" w:rsidRDefault="00B6173B">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57065E" w:rsidRDefault="0057065E">
            <w:pPr>
              <w:spacing w:line="360" w:lineRule="auto"/>
              <w:ind w:right="84"/>
              <w:jc w:val="center"/>
              <w:rPr>
                <w:position w:val="-36"/>
                <w:sz w:val="24"/>
              </w:rPr>
            </w:pPr>
          </w:p>
        </w:tc>
        <w:tc>
          <w:tcPr>
            <w:tcW w:w="1449" w:type="dxa"/>
            <w:gridSpan w:val="2"/>
          </w:tcPr>
          <w:p w:rsidR="0057065E" w:rsidRDefault="00B6173B">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57065E" w:rsidRDefault="0057065E">
            <w:pPr>
              <w:spacing w:line="360" w:lineRule="auto"/>
              <w:ind w:right="84"/>
              <w:jc w:val="center"/>
              <w:rPr>
                <w:position w:val="-36"/>
                <w:sz w:val="24"/>
              </w:rPr>
            </w:pPr>
          </w:p>
        </w:tc>
        <w:tc>
          <w:tcPr>
            <w:tcW w:w="1426" w:type="dxa"/>
            <w:gridSpan w:val="2"/>
          </w:tcPr>
          <w:p w:rsidR="0057065E" w:rsidRDefault="00B6173B">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57065E" w:rsidRDefault="0057065E">
            <w:pPr>
              <w:spacing w:line="360" w:lineRule="auto"/>
              <w:ind w:right="84"/>
              <w:jc w:val="center"/>
              <w:rPr>
                <w:position w:val="-36"/>
                <w:sz w:val="24"/>
              </w:rPr>
            </w:pPr>
          </w:p>
        </w:tc>
      </w:tr>
      <w:tr w:rsidR="0057065E">
        <w:trPr>
          <w:cantSplit/>
          <w:jc w:val="center"/>
        </w:trPr>
        <w:tc>
          <w:tcPr>
            <w:tcW w:w="1452" w:type="dxa"/>
            <w:gridSpan w:val="2"/>
          </w:tcPr>
          <w:p w:rsidR="0057065E" w:rsidRDefault="00B6173B">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57065E" w:rsidRDefault="0057065E">
            <w:pPr>
              <w:spacing w:line="360" w:lineRule="auto"/>
              <w:ind w:right="84"/>
              <w:jc w:val="center"/>
              <w:rPr>
                <w:position w:val="-36"/>
                <w:sz w:val="24"/>
              </w:rPr>
            </w:pPr>
          </w:p>
        </w:tc>
        <w:tc>
          <w:tcPr>
            <w:tcW w:w="1449" w:type="dxa"/>
            <w:gridSpan w:val="2"/>
          </w:tcPr>
          <w:p w:rsidR="0057065E" w:rsidRDefault="00B6173B">
            <w:pPr>
              <w:spacing w:line="360" w:lineRule="auto"/>
              <w:ind w:right="84"/>
              <w:jc w:val="center"/>
              <w:rPr>
                <w:position w:val="-36"/>
                <w:sz w:val="24"/>
              </w:rPr>
            </w:pPr>
            <w:r>
              <w:rPr>
                <w:position w:val="-36"/>
                <w:sz w:val="24"/>
              </w:rPr>
              <w:t>毕业学校</w:t>
            </w:r>
          </w:p>
        </w:tc>
        <w:tc>
          <w:tcPr>
            <w:tcW w:w="1894" w:type="dxa"/>
            <w:gridSpan w:val="3"/>
          </w:tcPr>
          <w:p w:rsidR="0057065E" w:rsidRDefault="0057065E">
            <w:pPr>
              <w:spacing w:line="360" w:lineRule="auto"/>
              <w:ind w:right="84"/>
              <w:jc w:val="center"/>
              <w:rPr>
                <w:position w:val="-36"/>
                <w:sz w:val="24"/>
              </w:rPr>
            </w:pPr>
          </w:p>
        </w:tc>
        <w:tc>
          <w:tcPr>
            <w:tcW w:w="1426" w:type="dxa"/>
            <w:gridSpan w:val="2"/>
          </w:tcPr>
          <w:p w:rsidR="0057065E" w:rsidRDefault="00B6173B">
            <w:pPr>
              <w:spacing w:line="360" w:lineRule="auto"/>
              <w:ind w:right="84"/>
              <w:jc w:val="center"/>
              <w:rPr>
                <w:position w:val="-36"/>
                <w:sz w:val="24"/>
              </w:rPr>
            </w:pPr>
            <w:r>
              <w:rPr>
                <w:position w:val="-36"/>
                <w:sz w:val="24"/>
              </w:rPr>
              <w:t>毕业时间</w:t>
            </w:r>
          </w:p>
        </w:tc>
        <w:tc>
          <w:tcPr>
            <w:tcW w:w="1290" w:type="dxa"/>
          </w:tcPr>
          <w:p w:rsidR="0057065E" w:rsidRDefault="0057065E">
            <w:pPr>
              <w:spacing w:line="360" w:lineRule="auto"/>
              <w:ind w:right="84"/>
              <w:jc w:val="center"/>
              <w:rPr>
                <w:position w:val="-36"/>
                <w:sz w:val="24"/>
              </w:rPr>
            </w:pPr>
          </w:p>
        </w:tc>
      </w:tr>
      <w:tr w:rsidR="0057065E">
        <w:trPr>
          <w:cantSplit/>
          <w:jc w:val="center"/>
        </w:trPr>
        <w:tc>
          <w:tcPr>
            <w:tcW w:w="1452" w:type="dxa"/>
            <w:gridSpan w:val="2"/>
          </w:tcPr>
          <w:p w:rsidR="0057065E" w:rsidRDefault="00B6173B">
            <w:pPr>
              <w:spacing w:line="360" w:lineRule="auto"/>
              <w:ind w:right="84"/>
              <w:jc w:val="center"/>
              <w:rPr>
                <w:position w:val="-36"/>
                <w:sz w:val="24"/>
              </w:rPr>
            </w:pPr>
            <w:r>
              <w:rPr>
                <w:position w:val="-36"/>
                <w:sz w:val="24"/>
              </w:rPr>
              <w:t>所学专业</w:t>
            </w:r>
          </w:p>
        </w:tc>
        <w:tc>
          <w:tcPr>
            <w:tcW w:w="1396" w:type="dxa"/>
            <w:gridSpan w:val="2"/>
          </w:tcPr>
          <w:p w:rsidR="0057065E" w:rsidRDefault="0057065E">
            <w:pPr>
              <w:spacing w:line="360" w:lineRule="auto"/>
              <w:ind w:right="84"/>
              <w:jc w:val="center"/>
              <w:rPr>
                <w:position w:val="-36"/>
                <w:sz w:val="24"/>
              </w:rPr>
            </w:pPr>
          </w:p>
        </w:tc>
        <w:tc>
          <w:tcPr>
            <w:tcW w:w="1449" w:type="dxa"/>
            <w:gridSpan w:val="2"/>
          </w:tcPr>
          <w:p w:rsidR="0057065E" w:rsidRDefault="00B6173B">
            <w:pPr>
              <w:spacing w:line="360" w:lineRule="auto"/>
              <w:ind w:right="84"/>
              <w:jc w:val="center"/>
              <w:rPr>
                <w:position w:val="-36"/>
                <w:sz w:val="24"/>
              </w:rPr>
            </w:pPr>
            <w:r>
              <w:rPr>
                <w:position w:val="-36"/>
                <w:sz w:val="24"/>
              </w:rPr>
              <w:t>最高学历</w:t>
            </w:r>
          </w:p>
        </w:tc>
        <w:tc>
          <w:tcPr>
            <w:tcW w:w="1894" w:type="dxa"/>
            <w:gridSpan w:val="3"/>
          </w:tcPr>
          <w:p w:rsidR="0057065E" w:rsidRDefault="0057065E">
            <w:pPr>
              <w:spacing w:line="360" w:lineRule="auto"/>
              <w:ind w:right="84"/>
              <w:jc w:val="center"/>
              <w:rPr>
                <w:position w:val="-36"/>
                <w:sz w:val="24"/>
              </w:rPr>
            </w:pPr>
          </w:p>
        </w:tc>
        <w:tc>
          <w:tcPr>
            <w:tcW w:w="1426" w:type="dxa"/>
            <w:gridSpan w:val="2"/>
          </w:tcPr>
          <w:p w:rsidR="0057065E" w:rsidRDefault="00B6173B">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57065E" w:rsidRDefault="0057065E">
            <w:pPr>
              <w:spacing w:line="360" w:lineRule="auto"/>
              <w:ind w:right="84"/>
              <w:jc w:val="center"/>
              <w:rPr>
                <w:position w:val="-36"/>
                <w:sz w:val="24"/>
              </w:rPr>
            </w:pPr>
          </w:p>
        </w:tc>
      </w:tr>
      <w:tr w:rsidR="0057065E">
        <w:trPr>
          <w:cantSplit/>
          <w:jc w:val="center"/>
        </w:trPr>
        <w:tc>
          <w:tcPr>
            <w:tcW w:w="2346" w:type="dxa"/>
            <w:gridSpan w:val="3"/>
            <w:vAlign w:val="center"/>
          </w:tcPr>
          <w:p w:rsidR="0057065E" w:rsidRDefault="00B6173B">
            <w:pPr>
              <w:spacing w:line="360" w:lineRule="auto"/>
              <w:ind w:right="84"/>
              <w:jc w:val="center"/>
              <w:rPr>
                <w:spacing w:val="-28"/>
                <w:position w:val="-36"/>
                <w:sz w:val="24"/>
              </w:rPr>
            </w:pPr>
            <w:r>
              <w:rPr>
                <w:position w:val="-36"/>
                <w:sz w:val="24"/>
              </w:rPr>
              <w:t>所获证书及编号</w:t>
            </w:r>
          </w:p>
        </w:tc>
        <w:tc>
          <w:tcPr>
            <w:tcW w:w="1951" w:type="dxa"/>
            <w:gridSpan w:val="3"/>
          </w:tcPr>
          <w:p w:rsidR="0057065E" w:rsidRDefault="0057065E">
            <w:pPr>
              <w:spacing w:line="360" w:lineRule="auto"/>
              <w:ind w:right="84"/>
              <w:jc w:val="center"/>
              <w:rPr>
                <w:position w:val="-36"/>
                <w:sz w:val="24"/>
              </w:rPr>
            </w:pPr>
          </w:p>
        </w:tc>
        <w:tc>
          <w:tcPr>
            <w:tcW w:w="3138" w:type="dxa"/>
            <w:gridSpan w:val="4"/>
          </w:tcPr>
          <w:p w:rsidR="0057065E" w:rsidRDefault="00B6173B">
            <w:pPr>
              <w:spacing w:line="560" w:lineRule="exact"/>
              <w:jc w:val="center"/>
              <w:rPr>
                <w:sz w:val="24"/>
              </w:rPr>
            </w:pPr>
            <w:r>
              <w:rPr>
                <w:sz w:val="24"/>
              </w:rPr>
              <w:t>从事物业管理</w:t>
            </w:r>
          </w:p>
          <w:p w:rsidR="0057065E" w:rsidRDefault="00B6173B">
            <w:pPr>
              <w:spacing w:line="360" w:lineRule="auto"/>
              <w:ind w:right="84"/>
              <w:jc w:val="center"/>
              <w:rPr>
                <w:position w:val="-36"/>
                <w:sz w:val="24"/>
              </w:rPr>
            </w:pPr>
            <w:r>
              <w:rPr>
                <w:sz w:val="24"/>
              </w:rPr>
              <w:t>工作年限</w:t>
            </w:r>
          </w:p>
        </w:tc>
        <w:tc>
          <w:tcPr>
            <w:tcW w:w="1472" w:type="dxa"/>
            <w:gridSpan w:val="2"/>
          </w:tcPr>
          <w:p w:rsidR="0057065E" w:rsidRDefault="0057065E">
            <w:pPr>
              <w:spacing w:line="360" w:lineRule="auto"/>
              <w:ind w:right="84"/>
              <w:jc w:val="center"/>
              <w:rPr>
                <w:position w:val="-36"/>
                <w:sz w:val="24"/>
              </w:rPr>
            </w:pPr>
          </w:p>
        </w:tc>
      </w:tr>
      <w:tr w:rsidR="0057065E">
        <w:trPr>
          <w:cantSplit/>
          <w:jc w:val="center"/>
        </w:trPr>
        <w:tc>
          <w:tcPr>
            <w:tcW w:w="8907" w:type="dxa"/>
            <w:gridSpan w:val="12"/>
          </w:tcPr>
          <w:p w:rsidR="0057065E" w:rsidRDefault="00B6173B">
            <w:pPr>
              <w:spacing w:line="360" w:lineRule="auto"/>
              <w:ind w:right="84"/>
              <w:jc w:val="center"/>
              <w:rPr>
                <w:position w:val="-36"/>
                <w:sz w:val="24"/>
              </w:rPr>
            </w:pPr>
            <w:r>
              <w:rPr>
                <w:position w:val="-36"/>
                <w:sz w:val="24"/>
              </w:rPr>
              <w:t>近三年来的主要工作业绩及担任的主要工作经历</w:t>
            </w:r>
          </w:p>
        </w:tc>
      </w:tr>
      <w:tr w:rsidR="0057065E">
        <w:trPr>
          <w:cantSplit/>
          <w:jc w:val="center"/>
        </w:trPr>
        <w:tc>
          <w:tcPr>
            <w:tcW w:w="952" w:type="dxa"/>
          </w:tcPr>
          <w:p w:rsidR="0057065E" w:rsidRDefault="00B6173B">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57065E" w:rsidRDefault="00B6173B">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57065E" w:rsidRDefault="00B6173B">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57065E" w:rsidRDefault="00B6173B">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57065E" w:rsidRDefault="00B6173B">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57065E">
        <w:trPr>
          <w:cantSplit/>
          <w:jc w:val="center"/>
        </w:trPr>
        <w:tc>
          <w:tcPr>
            <w:tcW w:w="952" w:type="dxa"/>
          </w:tcPr>
          <w:p w:rsidR="0057065E" w:rsidRDefault="0057065E">
            <w:pPr>
              <w:spacing w:line="360" w:lineRule="auto"/>
              <w:ind w:right="84"/>
              <w:rPr>
                <w:position w:val="-36"/>
                <w:sz w:val="24"/>
              </w:rPr>
            </w:pPr>
          </w:p>
          <w:p w:rsidR="0057065E" w:rsidRDefault="0057065E">
            <w:pPr>
              <w:spacing w:line="360" w:lineRule="auto"/>
              <w:ind w:right="84"/>
              <w:rPr>
                <w:position w:val="-36"/>
                <w:sz w:val="24"/>
              </w:rPr>
            </w:pPr>
          </w:p>
          <w:p w:rsidR="0057065E" w:rsidRDefault="0057065E">
            <w:pPr>
              <w:spacing w:line="360" w:lineRule="auto"/>
              <w:ind w:right="84"/>
              <w:rPr>
                <w:position w:val="-36"/>
                <w:sz w:val="24"/>
              </w:rPr>
            </w:pPr>
          </w:p>
          <w:p w:rsidR="0057065E" w:rsidRDefault="0057065E">
            <w:pPr>
              <w:spacing w:line="360" w:lineRule="auto"/>
              <w:ind w:right="84"/>
              <w:rPr>
                <w:position w:val="-36"/>
                <w:sz w:val="24"/>
              </w:rPr>
            </w:pPr>
          </w:p>
          <w:p w:rsidR="0057065E" w:rsidRDefault="0057065E">
            <w:pPr>
              <w:spacing w:line="360" w:lineRule="auto"/>
              <w:ind w:right="84"/>
              <w:rPr>
                <w:position w:val="-36"/>
                <w:sz w:val="24"/>
              </w:rPr>
            </w:pPr>
          </w:p>
        </w:tc>
        <w:tc>
          <w:tcPr>
            <w:tcW w:w="1394" w:type="dxa"/>
            <w:gridSpan w:val="2"/>
          </w:tcPr>
          <w:p w:rsidR="0057065E" w:rsidRDefault="0057065E">
            <w:pPr>
              <w:spacing w:line="360" w:lineRule="auto"/>
              <w:ind w:right="84"/>
              <w:rPr>
                <w:position w:val="-36"/>
                <w:sz w:val="24"/>
              </w:rPr>
            </w:pPr>
          </w:p>
        </w:tc>
        <w:tc>
          <w:tcPr>
            <w:tcW w:w="1445" w:type="dxa"/>
            <w:gridSpan w:val="2"/>
          </w:tcPr>
          <w:p w:rsidR="0057065E" w:rsidRDefault="0057065E">
            <w:pPr>
              <w:spacing w:line="360" w:lineRule="auto"/>
              <w:ind w:right="84"/>
              <w:rPr>
                <w:position w:val="-36"/>
                <w:sz w:val="24"/>
              </w:rPr>
            </w:pPr>
          </w:p>
        </w:tc>
        <w:tc>
          <w:tcPr>
            <w:tcW w:w="944" w:type="dxa"/>
            <w:gridSpan w:val="2"/>
          </w:tcPr>
          <w:p w:rsidR="0057065E" w:rsidRDefault="0057065E">
            <w:pPr>
              <w:spacing w:line="360" w:lineRule="auto"/>
              <w:ind w:right="84"/>
              <w:rPr>
                <w:position w:val="-36"/>
                <w:sz w:val="24"/>
              </w:rPr>
            </w:pPr>
          </w:p>
        </w:tc>
        <w:tc>
          <w:tcPr>
            <w:tcW w:w="4172" w:type="dxa"/>
            <w:gridSpan w:val="5"/>
          </w:tcPr>
          <w:p w:rsidR="0057065E" w:rsidRDefault="0057065E">
            <w:pPr>
              <w:spacing w:line="360" w:lineRule="auto"/>
              <w:ind w:right="84"/>
              <w:rPr>
                <w:position w:val="-36"/>
                <w:sz w:val="24"/>
              </w:rPr>
            </w:pPr>
          </w:p>
        </w:tc>
      </w:tr>
      <w:tr w:rsidR="0057065E">
        <w:trPr>
          <w:cantSplit/>
          <w:jc w:val="center"/>
        </w:trPr>
        <w:tc>
          <w:tcPr>
            <w:tcW w:w="8907" w:type="dxa"/>
            <w:gridSpan w:val="12"/>
          </w:tcPr>
          <w:p w:rsidR="0057065E" w:rsidRDefault="00B6173B">
            <w:pPr>
              <w:spacing w:line="360" w:lineRule="auto"/>
              <w:ind w:right="84"/>
              <w:jc w:val="center"/>
              <w:rPr>
                <w:position w:val="-36"/>
                <w:sz w:val="24"/>
              </w:rPr>
            </w:pPr>
            <w:r>
              <w:rPr>
                <w:position w:val="-36"/>
                <w:sz w:val="24"/>
              </w:rPr>
              <w:t>曾担任负责人的项目</w:t>
            </w:r>
          </w:p>
        </w:tc>
      </w:tr>
      <w:tr w:rsidR="0057065E">
        <w:trPr>
          <w:cantSplit/>
          <w:jc w:val="center"/>
        </w:trPr>
        <w:tc>
          <w:tcPr>
            <w:tcW w:w="952" w:type="dxa"/>
          </w:tcPr>
          <w:p w:rsidR="0057065E" w:rsidRDefault="00B6173B">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57065E" w:rsidRDefault="00B6173B">
            <w:pPr>
              <w:spacing w:line="360" w:lineRule="auto"/>
              <w:ind w:right="84"/>
              <w:jc w:val="center"/>
              <w:rPr>
                <w:position w:val="-36"/>
                <w:sz w:val="24"/>
              </w:rPr>
            </w:pPr>
            <w:r>
              <w:rPr>
                <w:position w:val="-36"/>
                <w:sz w:val="24"/>
              </w:rPr>
              <w:t>委托单位</w:t>
            </w:r>
          </w:p>
        </w:tc>
        <w:tc>
          <w:tcPr>
            <w:tcW w:w="2389" w:type="dxa"/>
            <w:gridSpan w:val="4"/>
          </w:tcPr>
          <w:p w:rsidR="0057065E" w:rsidRDefault="00B6173B">
            <w:pPr>
              <w:spacing w:line="360" w:lineRule="auto"/>
              <w:ind w:right="84"/>
              <w:jc w:val="center"/>
              <w:rPr>
                <w:position w:val="-36"/>
                <w:sz w:val="24"/>
              </w:rPr>
            </w:pPr>
            <w:r>
              <w:rPr>
                <w:position w:val="-36"/>
                <w:sz w:val="24"/>
              </w:rPr>
              <w:t>项目名称</w:t>
            </w:r>
          </w:p>
        </w:tc>
        <w:tc>
          <w:tcPr>
            <w:tcW w:w="1351" w:type="dxa"/>
          </w:tcPr>
          <w:p w:rsidR="0057065E" w:rsidRDefault="00B6173B">
            <w:pPr>
              <w:spacing w:line="360" w:lineRule="auto"/>
              <w:ind w:right="84"/>
              <w:jc w:val="center"/>
              <w:rPr>
                <w:position w:val="-36"/>
                <w:sz w:val="24"/>
              </w:rPr>
            </w:pPr>
            <w:r>
              <w:rPr>
                <w:position w:val="-36"/>
                <w:sz w:val="24"/>
              </w:rPr>
              <w:t>项目规模</w:t>
            </w:r>
          </w:p>
        </w:tc>
        <w:tc>
          <w:tcPr>
            <w:tcW w:w="1349" w:type="dxa"/>
            <w:gridSpan w:val="2"/>
          </w:tcPr>
          <w:p w:rsidR="0057065E" w:rsidRDefault="00B6173B">
            <w:pPr>
              <w:spacing w:line="360" w:lineRule="auto"/>
              <w:ind w:right="84"/>
              <w:jc w:val="center"/>
              <w:rPr>
                <w:position w:val="-36"/>
                <w:sz w:val="24"/>
              </w:rPr>
            </w:pPr>
            <w:r>
              <w:rPr>
                <w:position w:val="-36"/>
                <w:sz w:val="24"/>
              </w:rPr>
              <w:t>项目类型</w:t>
            </w:r>
          </w:p>
        </w:tc>
        <w:tc>
          <w:tcPr>
            <w:tcW w:w="1472" w:type="dxa"/>
            <w:gridSpan w:val="2"/>
          </w:tcPr>
          <w:p w:rsidR="0057065E" w:rsidRDefault="00B6173B">
            <w:pPr>
              <w:spacing w:line="360" w:lineRule="auto"/>
              <w:ind w:right="84"/>
              <w:jc w:val="center"/>
              <w:rPr>
                <w:position w:val="-36"/>
                <w:sz w:val="24"/>
              </w:rPr>
            </w:pPr>
            <w:r>
              <w:rPr>
                <w:position w:val="-36"/>
                <w:sz w:val="24"/>
              </w:rPr>
              <w:t>备注</w:t>
            </w:r>
          </w:p>
        </w:tc>
      </w:tr>
      <w:tr w:rsidR="0057065E">
        <w:trPr>
          <w:cantSplit/>
          <w:trHeight w:val="1249"/>
          <w:jc w:val="center"/>
        </w:trPr>
        <w:tc>
          <w:tcPr>
            <w:tcW w:w="952" w:type="dxa"/>
            <w:tcBorders>
              <w:bottom w:val="single" w:sz="4" w:space="0" w:color="auto"/>
            </w:tcBorders>
          </w:tcPr>
          <w:p w:rsidR="0057065E" w:rsidRDefault="0057065E">
            <w:pPr>
              <w:spacing w:line="360" w:lineRule="auto"/>
              <w:ind w:right="84"/>
              <w:rPr>
                <w:position w:val="-36"/>
                <w:sz w:val="24"/>
              </w:rPr>
            </w:pPr>
          </w:p>
          <w:p w:rsidR="0057065E" w:rsidRDefault="0057065E">
            <w:pPr>
              <w:spacing w:line="360" w:lineRule="auto"/>
              <w:ind w:right="84"/>
              <w:rPr>
                <w:position w:val="-36"/>
                <w:sz w:val="24"/>
              </w:rPr>
            </w:pPr>
          </w:p>
          <w:p w:rsidR="0057065E" w:rsidRDefault="0057065E">
            <w:pPr>
              <w:spacing w:line="360" w:lineRule="auto"/>
              <w:ind w:right="84"/>
              <w:rPr>
                <w:position w:val="-36"/>
                <w:sz w:val="24"/>
              </w:rPr>
            </w:pPr>
          </w:p>
        </w:tc>
        <w:tc>
          <w:tcPr>
            <w:tcW w:w="1394" w:type="dxa"/>
            <w:gridSpan w:val="2"/>
            <w:tcBorders>
              <w:bottom w:val="single" w:sz="4" w:space="0" w:color="auto"/>
            </w:tcBorders>
          </w:tcPr>
          <w:p w:rsidR="0057065E" w:rsidRDefault="0057065E">
            <w:pPr>
              <w:spacing w:line="360" w:lineRule="auto"/>
              <w:ind w:right="84"/>
              <w:rPr>
                <w:position w:val="-36"/>
                <w:sz w:val="24"/>
              </w:rPr>
            </w:pPr>
          </w:p>
        </w:tc>
        <w:tc>
          <w:tcPr>
            <w:tcW w:w="2389" w:type="dxa"/>
            <w:gridSpan w:val="4"/>
            <w:tcBorders>
              <w:bottom w:val="single" w:sz="4" w:space="0" w:color="auto"/>
            </w:tcBorders>
          </w:tcPr>
          <w:p w:rsidR="0057065E" w:rsidRDefault="0057065E">
            <w:pPr>
              <w:spacing w:line="360" w:lineRule="auto"/>
              <w:ind w:right="84"/>
              <w:rPr>
                <w:position w:val="-36"/>
                <w:sz w:val="24"/>
              </w:rPr>
            </w:pPr>
          </w:p>
        </w:tc>
        <w:tc>
          <w:tcPr>
            <w:tcW w:w="1351" w:type="dxa"/>
            <w:tcBorders>
              <w:bottom w:val="single" w:sz="4" w:space="0" w:color="auto"/>
            </w:tcBorders>
          </w:tcPr>
          <w:p w:rsidR="0057065E" w:rsidRDefault="0057065E">
            <w:pPr>
              <w:spacing w:line="360" w:lineRule="auto"/>
              <w:ind w:right="84"/>
              <w:rPr>
                <w:position w:val="-36"/>
                <w:sz w:val="24"/>
              </w:rPr>
            </w:pPr>
          </w:p>
        </w:tc>
        <w:tc>
          <w:tcPr>
            <w:tcW w:w="1349" w:type="dxa"/>
            <w:gridSpan w:val="2"/>
            <w:tcBorders>
              <w:bottom w:val="single" w:sz="4" w:space="0" w:color="auto"/>
            </w:tcBorders>
          </w:tcPr>
          <w:p w:rsidR="0057065E" w:rsidRDefault="0057065E">
            <w:pPr>
              <w:spacing w:line="360" w:lineRule="auto"/>
              <w:ind w:right="84"/>
              <w:rPr>
                <w:position w:val="-36"/>
                <w:sz w:val="24"/>
              </w:rPr>
            </w:pPr>
          </w:p>
        </w:tc>
        <w:tc>
          <w:tcPr>
            <w:tcW w:w="1472" w:type="dxa"/>
            <w:gridSpan w:val="2"/>
            <w:tcBorders>
              <w:bottom w:val="single" w:sz="4" w:space="0" w:color="auto"/>
            </w:tcBorders>
          </w:tcPr>
          <w:p w:rsidR="0057065E" w:rsidRDefault="0057065E">
            <w:pPr>
              <w:spacing w:line="360" w:lineRule="auto"/>
              <w:ind w:right="84"/>
              <w:rPr>
                <w:position w:val="-36"/>
                <w:sz w:val="24"/>
              </w:rPr>
            </w:pPr>
          </w:p>
        </w:tc>
      </w:tr>
    </w:tbl>
    <w:p w:rsidR="0057065E" w:rsidRDefault="00B6173B" w:rsidP="00B6173B">
      <w:pPr>
        <w:spacing w:line="360" w:lineRule="auto"/>
        <w:ind w:right="84" w:firstLineChars="100" w:firstLine="223"/>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firstLineChars="100" w:firstLine="223"/>
        <w:rPr>
          <w:position w:val="-40"/>
          <w:sz w:val="24"/>
        </w:rPr>
      </w:pPr>
      <w:r>
        <w:rPr>
          <w:sz w:val="24"/>
        </w:rPr>
        <w:t>日期：</w:t>
      </w:r>
      <w:r>
        <w:rPr>
          <w:sz w:val="24"/>
        </w:rPr>
        <w:t xml:space="preserve">  </w:t>
      </w:r>
    </w:p>
    <w:p w:rsidR="0057065E" w:rsidRDefault="00B6173B">
      <w:pPr>
        <w:widowControl/>
        <w:jc w:val="left"/>
        <w:rPr>
          <w:b/>
          <w:sz w:val="24"/>
          <w:szCs w:val="24"/>
        </w:rPr>
      </w:pPr>
      <w:r>
        <w:rPr>
          <w:b/>
          <w:sz w:val="24"/>
          <w:szCs w:val="24"/>
        </w:rPr>
        <w:br w:type="page"/>
      </w:r>
    </w:p>
    <w:p w:rsidR="0057065E" w:rsidRDefault="00B6173B">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57065E" w:rsidRDefault="00B6173B">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7065E">
        <w:trPr>
          <w:jc w:val="center"/>
        </w:trPr>
        <w:tc>
          <w:tcPr>
            <w:tcW w:w="840" w:type="dxa"/>
            <w:vAlign w:val="center"/>
          </w:tcPr>
          <w:p w:rsidR="0057065E" w:rsidRDefault="00B6173B">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57065E" w:rsidRDefault="00B6173B">
            <w:pPr>
              <w:spacing w:line="360" w:lineRule="auto"/>
              <w:ind w:right="84"/>
              <w:jc w:val="center"/>
              <w:rPr>
                <w:position w:val="-32"/>
                <w:sz w:val="24"/>
              </w:rPr>
            </w:pPr>
            <w:r>
              <w:rPr>
                <w:position w:val="-32"/>
                <w:sz w:val="24"/>
              </w:rPr>
              <w:t>主要设备名称</w:t>
            </w:r>
          </w:p>
        </w:tc>
        <w:tc>
          <w:tcPr>
            <w:tcW w:w="1441" w:type="dxa"/>
            <w:vAlign w:val="center"/>
          </w:tcPr>
          <w:p w:rsidR="0057065E" w:rsidRDefault="00B6173B">
            <w:pPr>
              <w:spacing w:line="360" w:lineRule="auto"/>
              <w:ind w:right="84"/>
              <w:jc w:val="center"/>
              <w:rPr>
                <w:position w:val="-32"/>
                <w:sz w:val="24"/>
              </w:rPr>
            </w:pPr>
            <w:r>
              <w:rPr>
                <w:position w:val="-32"/>
                <w:sz w:val="24"/>
              </w:rPr>
              <w:t>规格型号</w:t>
            </w:r>
          </w:p>
        </w:tc>
        <w:tc>
          <w:tcPr>
            <w:tcW w:w="1439" w:type="dxa"/>
            <w:vAlign w:val="center"/>
          </w:tcPr>
          <w:p w:rsidR="0057065E" w:rsidRDefault="00B6173B">
            <w:pPr>
              <w:spacing w:line="360" w:lineRule="auto"/>
              <w:ind w:right="84"/>
              <w:jc w:val="center"/>
              <w:rPr>
                <w:position w:val="-32"/>
                <w:sz w:val="24"/>
              </w:rPr>
            </w:pPr>
            <w:r>
              <w:rPr>
                <w:position w:val="-32"/>
                <w:sz w:val="24"/>
              </w:rPr>
              <w:t>购入时间</w:t>
            </w:r>
          </w:p>
        </w:tc>
        <w:tc>
          <w:tcPr>
            <w:tcW w:w="900" w:type="dxa"/>
            <w:vAlign w:val="center"/>
          </w:tcPr>
          <w:p w:rsidR="0057065E" w:rsidRDefault="00B6173B">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57065E" w:rsidRDefault="00B6173B">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r w:rsidR="0057065E">
        <w:trPr>
          <w:jc w:val="center"/>
        </w:trPr>
        <w:tc>
          <w:tcPr>
            <w:tcW w:w="840" w:type="dxa"/>
          </w:tcPr>
          <w:p w:rsidR="0057065E" w:rsidRDefault="0057065E">
            <w:pPr>
              <w:spacing w:line="360" w:lineRule="auto"/>
              <w:ind w:right="84"/>
              <w:rPr>
                <w:position w:val="-40"/>
                <w:u w:val="single"/>
              </w:rPr>
            </w:pPr>
          </w:p>
        </w:tc>
        <w:tc>
          <w:tcPr>
            <w:tcW w:w="2520" w:type="dxa"/>
          </w:tcPr>
          <w:p w:rsidR="0057065E" w:rsidRDefault="0057065E">
            <w:pPr>
              <w:spacing w:line="360" w:lineRule="auto"/>
              <w:ind w:right="84"/>
              <w:rPr>
                <w:position w:val="-40"/>
                <w:u w:val="single"/>
              </w:rPr>
            </w:pPr>
          </w:p>
        </w:tc>
        <w:tc>
          <w:tcPr>
            <w:tcW w:w="1441" w:type="dxa"/>
          </w:tcPr>
          <w:p w:rsidR="0057065E" w:rsidRDefault="0057065E">
            <w:pPr>
              <w:spacing w:line="360" w:lineRule="auto"/>
              <w:ind w:right="84"/>
              <w:rPr>
                <w:position w:val="-40"/>
                <w:u w:val="single"/>
              </w:rPr>
            </w:pPr>
          </w:p>
        </w:tc>
        <w:tc>
          <w:tcPr>
            <w:tcW w:w="1439" w:type="dxa"/>
          </w:tcPr>
          <w:p w:rsidR="0057065E" w:rsidRDefault="0057065E">
            <w:pPr>
              <w:spacing w:line="360" w:lineRule="auto"/>
              <w:ind w:right="84"/>
              <w:rPr>
                <w:position w:val="-40"/>
                <w:u w:val="single"/>
              </w:rPr>
            </w:pPr>
          </w:p>
        </w:tc>
        <w:tc>
          <w:tcPr>
            <w:tcW w:w="900" w:type="dxa"/>
          </w:tcPr>
          <w:p w:rsidR="0057065E" w:rsidRDefault="0057065E">
            <w:pPr>
              <w:spacing w:line="360" w:lineRule="auto"/>
              <w:ind w:right="84"/>
              <w:rPr>
                <w:position w:val="-40"/>
                <w:u w:val="single"/>
              </w:rPr>
            </w:pPr>
          </w:p>
        </w:tc>
        <w:tc>
          <w:tcPr>
            <w:tcW w:w="1404" w:type="dxa"/>
          </w:tcPr>
          <w:p w:rsidR="0057065E" w:rsidRDefault="0057065E">
            <w:pPr>
              <w:spacing w:line="360" w:lineRule="auto"/>
              <w:ind w:right="84"/>
              <w:rPr>
                <w:position w:val="-40"/>
                <w:u w:val="single"/>
              </w:rPr>
            </w:pPr>
          </w:p>
        </w:tc>
      </w:tr>
    </w:tbl>
    <w:p w:rsidR="0057065E" w:rsidRDefault="00B6173B" w:rsidP="00B6173B">
      <w:pPr>
        <w:spacing w:line="360" w:lineRule="auto"/>
        <w:ind w:right="84" w:firstLineChars="100" w:firstLine="223"/>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firstLineChars="100" w:firstLine="223"/>
        <w:rPr>
          <w:position w:val="-40"/>
          <w:sz w:val="24"/>
        </w:rPr>
      </w:pPr>
      <w:r>
        <w:rPr>
          <w:sz w:val="24"/>
        </w:rPr>
        <w:t>日期：</w:t>
      </w:r>
      <w:r>
        <w:rPr>
          <w:sz w:val="24"/>
        </w:rPr>
        <w:t xml:space="preserve">  </w:t>
      </w:r>
    </w:p>
    <w:p w:rsidR="0057065E" w:rsidRDefault="00B6173B">
      <w:pPr>
        <w:widowControl/>
        <w:jc w:val="left"/>
        <w:rPr>
          <w:b/>
          <w:sz w:val="24"/>
          <w:szCs w:val="24"/>
        </w:rPr>
      </w:pPr>
      <w:r>
        <w:rPr>
          <w:b/>
          <w:sz w:val="24"/>
          <w:szCs w:val="24"/>
        </w:rPr>
        <w:br w:type="page"/>
      </w:r>
    </w:p>
    <w:p w:rsidR="0057065E" w:rsidRDefault="00B6173B">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57065E" w:rsidRDefault="00B6173B">
      <w:pPr>
        <w:tabs>
          <w:tab w:val="left" w:pos="240"/>
        </w:tabs>
        <w:jc w:val="center"/>
        <w:rPr>
          <w:b/>
          <w:sz w:val="24"/>
          <w:szCs w:val="24"/>
        </w:rPr>
      </w:pPr>
      <w:r>
        <w:rPr>
          <w:b/>
          <w:sz w:val="24"/>
          <w:szCs w:val="24"/>
        </w:rPr>
        <w:t>采购人须向供应商提供的条件</w:t>
      </w:r>
    </w:p>
    <w:p w:rsidR="0057065E" w:rsidRDefault="0057065E">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7065E">
        <w:trPr>
          <w:cantSplit/>
          <w:trHeight w:val="657"/>
          <w:jc w:val="center"/>
        </w:trPr>
        <w:tc>
          <w:tcPr>
            <w:tcW w:w="840" w:type="dxa"/>
            <w:tcBorders>
              <w:bottom w:val="single" w:sz="4" w:space="0" w:color="auto"/>
            </w:tcBorders>
          </w:tcPr>
          <w:p w:rsidR="0057065E" w:rsidRDefault="00B6173B">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57065E" w:rsidRDefault="00B6173B">
            <w:pPr>
              <w:tabs>
                <w:tab w:val="left" w:pos="240"/>
              </w:tabs>
              <w:jc w:val="center"/>
              <w:rPr>
                <w:position w:val="-32"/>
                <w:sz w:val="24"/>
              </w:rPr>
            </w:pPr>
            <w:r>
              <w:rPr>
                <w:position w:val="-32"/>
                <w:sz w:val="24"/>
              </w:rPr>
              <w:t>设施或设备</w:t>
            </w:r>
          </w:p>
          <w:p w:rsidR="0057065E" w:rsidRDefault="00B6173B">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57065E" w:rsidRDefault="00B6173B">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57065E" w:rsidRDefault="00B6173B">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57065E" w:rsidRDefault="00B6173B">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57065E" w:rsidRDefault="00B6173B">
            <w:pPr>
              <w:tabs>
                <w:tab w:val="left" w:pos="240"/>
              </w:tabs>
              <w:jc w:val="center"/>
              <w:rPr>
                <w:position w:val="-50"/>
                <w:sz w:val="24"/>
              </w:rPr>
            </w:pPr>
            <w:r>
              <w:rPr>
                <w:position w:val="-50"/>
                <w:sz w:val="24"/>
              </w:rPr>
              <w:t>如有偿提供的说明</w:t>
            </w:r>
            <w:r>
              <w:rPr>
                <w:position w:val="-50"/>
                <w:sz w:val="24"/>
              </w:rPr>
              <w:t xml:space="preserve"> </w:t>
            </w:r>
          </w:p>
        </w:tc>
      </w:tr>
      <w:tr w:rsidR="0057065E">
        <w:trPr>
          <w:cantSplit/>
          <w:trHeight w:val="2295"/>
          <w:jc w:val="center"/>
        </w:trPr>
        <w:tc>
          <w:tcPr>
            <w:tcW w:w="840" w:type="dxa"/>
          </w:tcPr>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p w:rsidR="0057065E" w:rsidRDefault="0057065E">
            <w:pPr>
              <w:tabs>
                <w:tab w:val="left" w:pos="240"/>
              </w:tabs>
            </w:pPr>
          </w:p>
        </w:tc>
        <w:tc>
          <w:tcPr>
            <w:tcW w:w="1890" w:type="dxa"/>
          </w:tcPr>
          <w:p w:rsidR="0057065E" w:rsidRDefault="0057065E">
            <w:pPr>
              <w:tabs>
                <w:tab w:val="left" w:pos="240"/>
              </w:tabs>
            </w:pPr>
          </w:p>
        </w:tc>
        <w:tc>
          <w:tcPr>
            <w:tcW w:w="975" w:type="dxa"/>
          </w:tcPr>
          <w:p w:rsidR="0057065E" w:rsidRDefault="0057065E">
            <w:pPr>
              <w:tabs>
                <w:tab w:val="left" w:pos="240"/>
              </w:tabs>
            </w:pPr>
          </w:p>
        </w:tc>
        <w:tc>
          <w:tcPr>
            <w:tcW w:w="996" w:type="dxa"/>
          </w:tcPr>
          <w:p w:rsidR="0057065E" w:rsidRDefault="0057065E">
            <w:pPr>
              <w:tabs>
                <w:tab w:val="left" w:pos="240"/>
              </w:tabs>
            </w:pPr>
          </w:p>
        </w:tc>
        <w:tc>
          <w:tcPr>
            <w:tcW w:w="1494" w:type="dxa"/>
          </w:tcPr>
          <w:p w:rsidR="0057065E" w:rsidRDefault="0057065E">
            <w:pPr>
              <w:tabs>
                <w:tab w:val="left" w:pos="240"/>
              </w:tabs>
            </w:pPr>
          </w:p>
        </w:tc>
        <w:tc>
          <w:tcPr>
            <w:tcW w:w="2409" w:type="dxa"/>
          </w:tcPr>
          <w:p w:rsidR="0057065E" w:rsidRDefault="0057065E">
            <w:pPr>
              <w:tabs>
                <w:tab w:val="left" w:pos="240"/>
              </w:tabs>
            </w:pPr>
          </w:p>
        </w:tc>
      </w:tr>
      <w:tr w:rsidR="0057065E">
        <w:trPr>
          <w:cantSplit/>
          <w:trHeight w:val="705"/>
          <w:jc w:val="center"/>
        </w:trPr>
        <w:tc>
          <w:tcPr>
            <w:tcW w:w="8604" w:type="dxa"/>
            <w:gridSpan w:val="6"/>
          </w:tcPr>
          <w:p w:rsidR="0057065E" w:rsidRDefault="00B6173B">
            <w:pPr>
              <w:pStyle w:val="21"/>
            </w:pPr>
            <w:r>
              <w:t>备注：凡需采购人提供的设备、房屋、通讯及其他办公设施，应注明免费提供或不免费提供，如有偿提供，采购人承担多少，供应商承担多少，本表应详细列清。</w:t>
            </w:r>
          </w:p>
          <w:p w:rsidR="0057065E" w:rsidRDefault="0057065E">
            <w:pPr>
              <w:tabs>
                <w:tab w:val="left" w:pos="240"/>
              </w:tabs>
            </w:pPr>
          </w:p>
        </w:tc>
      </w:tr>
    </w:tbl>
    <w:p w:rsidR="0057065E" w:rsidRDefault="0057065E">
      <w:pPr>
        <w:tabs>
          <w:tab w:val="left" w:pos="240"/>
          <w:tab w:val="left" w:pos="7665"/>
        </w:tabs>
      </w:pPr>
    </w:p>
    <w:p w:rsidR="0057065E" w:rsidRDefault="00B6173B">
      <w:pPr>
        <w:spacing w:line="360" w:lineRule="auto"/>
        <w:ind w:right="84" w:firstLineChars="100" w:firstLine="223"/>
        <w:rPr>
          <w:sz w:val="24"/>
        </w:rPr>
      </w:pPr>
      <w:r>
        <w:rPr>
          <w:sz w:val="24"/>
        </w:rPr>
        <w:t>投标人名称：</w:t>
      </w:r>
    </w:p>
    <w:p w:rsidR="0057065E" w:rsidRDefault="0057065E">
      <w:pPr>
        <w:spacing w:line="360" w:lineRule="auto"/>
        <w:ind w:right="84" w:firstLineChars="100" w:firstLine="223"/>
        <w:rPr>
          <w:sz w:val="24"/>
        </w:rPr>
      </w:pPr>
    </w:p>
    <w:p w:rsidR="0057065E" w:rsidRDefault="00B6173B">
      <w:pPr>
        <w:spacing w:line="360" w:lineRule="auto"/>
        <w:ind w:right="84" w:firstLineChars="100" w:firstLine="223"/>
        <w:rPr>
          <w:position w:val="-40"/>
          <w:sz w:val="24"/>
        </w:rPr>
      </w:pPr>
      <w:r>
        <w:rPr>
          <w:sz w:val="24"/>
        </w:rPr>
        <w:t>日期：</w:t>
      </w:r>
      <w:r>
        <w:rPr>
          <w:sz w:val="24"/>
        </w:rPr>
        <w:t xml:space="preserve">  </w:t>
      </w:r>
    </w:p>
    <w:p w:rsidR="0057065E" w:rsidRDefault="00B6173B">
      <w:pPr>
        <w:widowControl/>
        <w:jc w:val="left"/>
        <w:rPr>
          <w:b/>
          <w:sz w:val="24"/>
        </w:rPr>
      </w:pPr>
      <w:r>
        <w:rPr>
          <w:b/>
          <w:sz w:val="24"/>
        </w:rPr>
        <w:br w:type="page"/>
      </w:r>
    </w:p>
    <w:p w:rsidR="0057065E" w:rsidRDefault="00B6173B">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57065E" w:rsidRDefault="0057065E">
      <w:pPr>
        <w:tabs>
          <w:tab w:val="left" w:pos="360"/>
        </w:tabs>
        <w:spacing w:line="360" w:lineRule="auto"/>
        <w:ind w:firstLineChars="200" w:firstLine="448"/>
        <w:rPr>
          <w:b/>
          <w:sz w:val="24"/>
        </w:rPr>
      </w:pPr>
    </w:p>
    <w:p w:rsidR="0057065E" w:rsidRDefault="00B6173B">
      <w:pPr>
        <w:tabs>
          <w:tab w:val="left" w:pos="360"/>
        </w:tabs>
        <w:spacing w:line="360" w:lineRule="auto"/>
        <w:jc w:val="center"/>
        <w:rPr>
          <w:b/>
          <w:bCs/>
          <w:sz w:val="24"/>
        </w:rPr>
      </w:pPr>
      <w:r>
        <w:rPr>
          <w:rFonts w:hint="eastAsia"/>
          <w:b/>
          <w:bCs/>
          <w:sz w:val="24"/>
        </w:rPr>
        <w:t>书面</w:t>
      </w:r>
      <w:r>
        <w:rPr>
          <w:b/>
          <w:bCs/>
          <w:sz w:val="24"/>
        </w:rPr>
        <w:t>声明</w:t>
      </w:r>
    </w:p>
    <w:p w:rsidR="0057065E" w:rsidRDefault="0057065E">
      <w:pPr>
        <w:pStyle w:val="af3"/>
        <w:tabs>
          <w:tab w:val="left" w:pos="360"/>
        </w:tabs>
        <w:spacing w:line="360" w:lineRule="auto"/>
        <w:ind w:firstLine="446"/>
        <w:rPr>
          <w:sz w:val="24"/>
        </w:rPr>
      </w:pPr>
    </w:p>
    <w:p w:rsidR="0057065E" w:rsidRDefault="00B6173B">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57065E" w:rsidRDefault="00B6173B">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57065E" w:rsidRDefault="0057065E">
      <w:pPr>
        <w:pStyle w:val="af3"/>
        <w:tabs>
          <w:tab w:val="left" w:pos="360"/>
        </w:tabs>
        <w:spacing w:line="360" w:lineRule="auto"/>
        <w:ind w:firstLine="446"/>
        <w:rPr>
          <w:sz w:val="24"/>
        </w:rPr>
      </w:pPr>
    </w:p>
    <w:p w:rsidR="0057065E" w:rsidRDefault="0057065E">
      <w:pPr>
        <w:pStyle w:val="af3"/>
        <w:tabs>
          <w:tab w:val="left" w:pos="360"/>
        </w:tabs>
        <w:spacing w:line="360" w:lineRule="auto"/>
        <w:ind w:firstLine="446"/>
        <w:rPr>
          <w:sz w:val="24"/>
        </w:rPr>
      </w:pPr>
    </w:p>
    <w:p w:rsidR="0057065E" w:rsidRDefault="00B6173B">
      <w:pPr>
        <w:autoSpaceDE w:val="0"/>
        <w:autoSpaceDN w:val="0"/>
        <w:spacing w:line="500" w:lineRule="exact"/>
        <w:ind w:left="3840"/>
        <w:jc w:val="left"/>
        <w:rPr>
          <w:sz w:val="24"/>
          <w:szCs w:val="24"/>
        </w:rPr>
      </w:pPr>
      <w:r>
        <w:rPr>
          <w:sz w:val="24"/>
          <w:szCs w:val="24"/>
        </w:rPr>
        <w:t>投标人名称：</w:t>
      </w:r>
    </w:p>
    <w:p w:rsidR="0057065E" w:rsidRDefault="0057065E">
      <w:pPr>
        <w:autoSpaceDE w:val="0"/>
        <w:autoSpaceDN w:val="0"/>
        <w:spacing w:line="500" w:lineRule="exact"/>
        <w:ind w:left="3840"/>
        <w:jc w:val="left"/>
        <w:rPr>
          <w:sz w:val="24"/>
          <w:szCs w:val="24"/>
        </w:rPr>
      </w:pPr>
    </w:p>
    <w:p w:rsidR="0057065E" w:rsidRDefault="00B6173B">
      <w:pPr>
        <w:autoSpaceDE w:val="0"/>
        <w:autoSpaceDN w:val="0"/>
        <w:spacing w:line="500" w:lineRule="exact"/>
        <w:ind w:left="3840"/>
        <w:jc w:val="left"/>
        <w:rPr>
          <w:sz w:val="24"/>
          <w:szCs w:val="24"/>
        </w:rPr>
      </w:pPr>
      <w:r>
        <w:rPr>
          <w:sz w:val="24"/>
          <w:szCs w:val="24"/>
        </w:rPr>
        <w:t>日期：</w:t>
      </w:r>
    </w:p>
    <w:p w:rsidR="0057065E" w:rsidRDefault="0057065E">
      <w:pPr>
        <w:autoSpaceDE w:val="0"/>
        <w:autoSpaceDN w:val="0"/>
        <w:spacing w:line="500" w:lineRule="exact"/>
        <w:ind w:left="3840"/>
        <w:jc w:val="left"/>
        <w:rPr>
          <w:sz w:val="24"/>
          <w:szCs w:val="24"/>
        </w:rPr>
      </w:pPr>
    </w:p>
    <w:p w:rsidR="0057065E" w:rsidRDefault="00B6173B">
      <w:pPr>
        <w:pStyle w:val="af3"/>
        <w:tabs>
          <w:tab w:val="left" w:pos="360"/>
        </w:tabs>
        <w:spacing w:line="360" w:lineRule="auto"/>
        <w:ind w:firstLineChars="0" w:firstLine="0"/>
        <w:rPr>
          <w:sz w:val="24"/>
          <w:u w:val="single"/>
        </w:rPr>
      </w:pPr>
      <w:r>
        <w:rPr>
          <w:rFonts w:hint="eastAsia"/>
          <w:sz w:val="24"/>
          <w:u w:val="single"/>
        </w:rPr>
        <w:t xml:space="preserve">                                                                     </w:t>
      </w:r>
    </w:p>
    <w:p w:rsidR="0057065E" w:rsidRDefault="0057065E">
      <w:pPr>
        <w:pStyle w:val="af3"/>
        <w:tabs>
          <w:tab w:val="left" w:pos="360"/>
        </w:tabs>
        <w:spacing w:line="360" w:lineRule="auto"/>
        <w:ind w:firstLine="446"/>
        <w:rPr>
          <w:sz w:val="24"/>
        </w:rPr>
      </w:pPr>
    </w:p>
    <w:p w:rsidR="0057065E" w:rsidRDefault="0057065E">
      <w:pPr>
        <w:pStyle w:val="af3"/>
        <w:spacing w:line="360" w:lineRule="auto"/>
        <w:ind w:firstLineChars="0" w:firstLine="0"/>
        <w:jc w:val="center"/>
        <w:rPr>
          <w:b/>
          <w:sz w:val="24"/>
        </w:rPr>
      </w:pPr>
    </w:p>
    <w:p w:rsidR="0057065E" w:rsidRDefault="0057065E">
      <w:pPr>
        <w:pStyle w:val="af3"/>
        <w:spacing w:line="360" w:lineRule="auto"/>
        <w:ind w:firstLineChars="0" w:firstLine="0"/>
        <w:jc w:val="center"/>
        <w:rPr>
          <w:b/>
          <w:sz w:val="24"/>
        </w:rPr>
      </w:pPr>
    </w:p>
    <w:p w:rsidR="0057065E" w:rsidRDefault="00B6173B">
      <w:pPr>
        <w:pStyle w:val="af3"/>
        <w:spacing w:line="360" w:lineRule="auto"/>
        <w:ind w:firstLineChars="0" w:firstLine="0"/>
        <w:jc w:val="center"/>
        <w:rPr>
          <w:b/>
          <w:sz w:val="24"/>
        </w:rPr>
      </w:pPr>
      <w:r>
        <w:rPr>
          <w:rFonts w:hint="eastAsia"/>
          <w:b/>
          <w:sz w:val="24"/>
        </w:rPr>
        <w:t>证明材料</w:t>
      </w:r>
    </w:p>
    <w:p w:rsidR="0057065E" w:rsidRDefault="0057065E">
      <w:pPr>
        <w:pStyle w:val="af3"/>
        <w:tabs>
          <w:tab w:val="left" w:pos="360"/>
        </w:tabs>
        <w:spacing w:line="360" w:lineRule="auto"/>
        <w:ind w:firstLine="446"/>
        <w:rPr>
          <w:sz w:val="24"/>
        </w:rPr>
      </w:pPr>
    </w:p>
    <w:p w:rsidR="0057065E" w:rsidRDefault="00B6173B">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57065E" w:rsidRDefault="0057065E">
      <w:pPr>
        <w:pStyle w:val="af3"/>
        <w:tabs>
          <w:tab w:val="left" w:pos="360"/>
        </w:tabs>
        <w:spacing w:line="360" w:lineRule="auto"/>
        <w:ind w:firstLine="446"/>
        <w:rPr>
          <w:sz w:val="24"/>
        </w:rPr>
      </w:pPr>
    </w:p>
    <w:p w:rsidR="0057065E" w:rsidRDefault="0057065E">
      <w:pPr>
        <w:autoSpaceDE w:val="0"/>
        <w:autoSpaceDN w:val="0"/>
        <w:spacing w:line="500" w:lineRule="exact"/>
        <w:ind w:left="3840"/>
        <w:jc w:val="left"/>
        <w:rPr>
          <w:sz w:val="24"/>
          <w:szCs w:val="24"/>
        </w:rPr>
      </w:pPr>
    </w:p>
    <w:p w:rsidR="0057065E" w:rsidRDefault="0057065E">
      <w:pPr>
        <w:autoSpaceDE w:val="0"/>
        <w:autoSpaceDN w:val="0"/>
        <w:spacing w:line="500" w:lineRule="exact"/>
        <w:ind w:left="3840"/>
        <w:jc w:val="left"/>
        <w:rPr>
          <w:sz w:val="24"/>
          <w:szCs w:val="24"/>
        </w:rPr>
      </w:pPr>
    </w:p>
    <w:p w:rsidR="0057065E" w:rsidRDefault="00B6173B">
      <w:pPr>
        <w:autoSpaceDE w:val="0"/>
        <w:autoSpaceDN w:val="0"/>
        <w:spacing w:line="500" w:lineRule="exact"/>
        <w:ind w:left="3840"/>
        <w:jc w:val="left"/>
        <w:rPr>
          <w:sz w:val="24"/>
          <w:szCs w:val="24"/>
        </w:rPr>
      </w:pPr>
      <w:r>
        <w:rPr>
          <w:sz w:val="24"/>
          <w:szCs w:val="24"/>
        </w:rPr>
        <w:t>投标人名称：</w:t>
      </w:r>
    </w:p>
    <w:p w:rsidR="0057065E" w:rsidRDefault="0057065E">
      <w:pPr>
        <w:autoSpaceDE w:val="0"/>
        <w:autoSpaceDN w:val="0"/>
        <w:spacing w:line="500" w:lineRule="exact"/>
        <w:ind w:left="3840"/>
        <w:jc w:val="left"/>
        <w:rPr>
          <w:sz w:val="24"/>
          <w:szCs w:val="24"/>
        </w:rPr>
      </w:pPr>
    </w:p>
    <w:p w:rsidR="0057065E" w:rsidRDefault="00B6173B">
      <w:pPr>
        <w:autoSpaceDE w:val="0"/>
        <w:autoSpaceDN w:val="0"/>
        <w:spacing w:line="500" w:lineRule="exact"/>
        <w:ind w:left="3840"/>
        <w:jc w:val="left"/>
        <w:rPr>
          <w:b/>
          <w:sz w:val="24"/>
        </w:rPr>
      </w:pPr>
      <w:r>
        <w:rPr>
          <w:sz w:val="24"/>
          <w:szCs w:val="24"/>
        </w:rPr>
        <w:t>日期：</w:t>
      </w:r>
    </w:p>
    <w:p w:rsidR="0057065E" w:rsidRDefault="00B6173B">
      <w:pPr>
        <w:widowControl/>
        <w:jc w:val="left"/>
        <w:rPr>
          <w:b/>
          <w:sz w:val="24"/>
        </w:rPr>
      </w:pPr>
      <w:r>
        <w:rPr>
          <w:b/>
          <w:sz w:val="24"/>
        </w:rPr>
        <w:br w:type="page"/>
      </w:r>
    </w:p>
    <w:p w:rsidR="0057065E" w:rsidRDefault="00B6173B">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57065E" w:rsidRDefault="0057065E">
      <w:pPr>
        <w:autoSpaceDE w:val="0"/>
        <w:autoSpaceDN w:val="0"/>
        <w:adjustRightInd w:val="0"/>
        <w:spacing w:line="560" w:lineRule="exact"/>
        <w:outlineLvl w:val="0"/>
        <w:rPr>
          <w:b/>
          <w:sz w:val="24"/>
        </w:rPr>
      </w:pPr>
    </w:p>
    <w:p w:rsidR="0057065E" w:rsidRDefault="0057065E">
      <w:pPr>
        <w:tabs>
          <w:tab w:val="left" w:pos="412"/>
          <w:tab w:val="left" w:pos="618"/>
        </w:tabs>
        <w:spacing w:line="520" w:lineRule="exact"/>
        <w:jc w:val="center"/>
        <w:rPr>
          <w:sz w:val="24"/>
          <w:szCs w:val="21"/>
        </w:rPr>
      </w:pPr>
    </w:p>
    <w:sectPr w:rsidR="0057065E">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55" w:rsidRDefault="00B6173B">
      <w:r>
        <w:separator/>
      </w:r>
    </w:p>
  </w:endnote>
  <w:endnote w:type="continuationSeparator" w:id="0">
    <w:p w:rsidR="00715055" w:rsidRDefault="00B6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E" w:rsidRDefault="00B6173B">
    <w:pPr>
      <w:pStyle w:val="aa"/>
      <w:jc w:val="center"/>
    </w:pPr>
    <w:r>
      <w:rPr>
        <w:b/>
      </w:rPr>
      <w:fldChar w:fldCharType="begin"/>
    </w:r>
    <w:r>
      <w:rPr>
        <w:b/>
      </w:rPr>
      <w:instrText>PAGE  \* Arabic  \* MERGEFORMAT</w:instrText>
    </w:r>
    <w:r>
      <w:rPr>
        <w:b/>
      </w:rPr>
      <w:fldChar w:fldCharType="separate"/>
    </w:r>
    <w:r w:rsidR="00514CB7" w:rsidRPr="00514CB7">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55" w:rsidRDefault="00B6173B">
      <w:r>
        <w:separator/>
      </w:r>
    </w:p>
  </w:footnote>
  <w:footnote w:type="continuationSeparator" w:id="0">
    <w:p w:rsidR="00715055" w:rsidRDefault="00B61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E" w:rsidRDefault="0057065E">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156C72"/>
    <w:multiLevelType w:val="singleLevel"/>
    <w:tmpl w:val="C6156C72"/>
    <w:lvl w:ilvl="0">
      <w:start w:val="1"/>
      <w:numFmt w:val="chineseCounting"/>
      <w:suff w:val="nothing"/>
      <w:lvlText w:val="（%1）"/>
      <w:lvlJc w:val="left"/>
      <w:rPr>
        <w:rFonts w:hint="eastAsia"/>
      </w:r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CB7"/>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65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5055"/>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173B"/>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5302D9D"/>
    <w:rsid w:val="198C1D89"/>
    <w:rsid w:val="1BB72E7C"/>
    <w:rsid w:val="1C523486"/>
    <w:rsid w:val="1E6C72D6"/>
    <w:rsid w:val="1F2E5690"/>
    <w:rsid w:val="32960B26"/>
    <w:rsid w:val="4032450B"/>
    <w:rsid w:val="4BB52B12"/>
    <w:rsid w:val="68980730"/>
    <w:rsid w:val="6ED63315"/>
    <w:rsid w:val="7BFA3AA5"/>
    <w:rsid w:val="7E3F60E7"/>
    <w:rsid w:val="7ED4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FEBD5-12AE-42FF-B293-E6FE7507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9043</Words>
  <Characters>51550</Characters>
  <Application>Microsoft Office Word</Application>
  <DocSecurity>0</DocSecurity>
  <Lines>429</Lines>
  <Paragraphs>120</Paragraphs>
  <ScaleCrop>false</ScaleCrop>
  <Company>MS</Company>
  <LinksUpToDate>false</LinksUpToDate>
  <CharactersWithSpaces>60473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2025-04-25T05:53:00Z</dcterms:created>
  <dcterms:modified xsi:type="dcterms:W3CDTF">2025-04-25T05:53:00Z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2052-12.1.0.20305</vt:lpwstr>
  </property>
  <property fmtid="{D5CDD505-2E9C-101B-9397-08002B2CF9AE}" pid="4" name="ICV">
    <vt:lpwstr>2A19D472DB004FFF8E16D6BC683DFFB0_13</vt:lpwstr>
  </property>
</Properties>
</file>